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D8F2" w14:textId="6C85DF68" w:rsidR="00653EEF" w:rsidRDefault="009822ED" w:rsidP="00653EEF">
      <w:pPr>
        <w:pStyle w:val="Heading1"/>
        <w:ind w:firstLine="720"/>
        <w:rPr>
          <w:rFonts w:ascii="Arial" w:hAnsi="Arial" w:cs="Arial"/>
          <w:color w:val="000080"/>
          <w:sz w:val="36"/>
          <w:szCs w:val="36"/>
        </w:rPr>
      </w:pPr>
      <w:bookmarkStart w:id="0" w:name="_GoBack"/>
      <w:bookmarkEnd w:id="0"/>
      <w:r>
        <w:rPr>
          <w:noProof/>
          <w:lang w:eastAsia="en-GB"/>
        </w:rPr>
        <w:drawing>
          <wp:inline distT="0" distB="0" distL="0" distR="0" wp14:anchorId="5CD00F43" wp14:editId="56A0A925">
            <wp:extent cx="48387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8700" cy="1165860"/>
                    </a:xfrm>
                    <a:prstGeom prst="rect">
                      <a:avLst/>
                    </a:prstGeom>
                    <a:noFill/>
                    <a:ln>
                      <a:noFill/>
                    </a:ln>
                  </pic:spPr>
                </pic:pic>
              </a:graphicData>
            </a:graphic>
          </wp:inline>
        </w:drawing>
      </w:r>
    </w:p>
    <w:p w14:paraId="4D767921" w14:textId="77777777" w:rsidR="00653EEF" w:rsidRDefault="00653EEF">
      <w:pPr>
        <w:pStyle w:val="Heading1"/>
        <w:ind w:firstLine="720"/>
        <w:jc w:val="center"/>
        <w:rPr>
          <w:rFonts w:ascii="Arial" w:hAnsi="Arial" w:cs="Arial"/>
          <w:color w:val="000080"/>
          <w:sz w:val="36"/>
          <w:szCs w:val="36"/>
        </w:rPr>
      </w:pPr>
    </w:p>
    <w:p w14:paraId="5511D030" w14:textId="684340A4" w:rsidR="007B69F5" w:rsidRDefault="009822ED">
      <w:pPr>
        <w:pStyle w:val="Heading1"/>
        <w:ind w:firstLine="720"/>
        <w:jc w:val="center"/>
        <w:rPr>
          <w:rFonts w:ascii="Arial" w:hAnsi="Arial" w:cs="Arial"/>
          <w:b w:val="0"/>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4E65A67" wp14:editId="53DD0A98">
                <wp:simplePos x="0" y="0"/>
                <wp:positionH relativeFrom="column">
                  <wp:posOffset>114300</wp:posOffset>
                </wp:positionH>
                <wp:positionV relativeFrom="paragraph">
                  <wp:posOffset>160020</wp:posOffset>
                </wp:positionV>
                <wp:extent cx="3771900" cy="739140"/>
                <wp:effectExtent l="0" t="0" r="381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E5FA4" w14:textId="77777777" w:rsidR="008A14D2" w:rsidRPr="00460A3B" w:rsidRDefault="008A14D2">
                            <w:pPr>
                              <w:rPr>
                                <w:rFonts w:ascii="Arial" w:hAnsi="Arial"/>
                                <w:sz w:val="22"/>
                                <w:szCs w:val="22"/>
                              </w:rPr>
                            </w:pPr>
                            <w:r w:rsidRPr="00460A3B">
                              <w:rPr>
                                <w:rFonts w:ascii="Arial" w:hAnsi="Arial"/>
                                <w:sz w:val="22"/>
                                <w:szCs w:val="22"/>
                              </w:rPr>
                              <w:t>CHAIR</w:t>
                            </w:r>
                            <w:r w:rsidRPr="00460A3B">
                              <w:rPr>
                                <w:rFonts w:ascii="Arial" w:hAnsi="Arial"/>
                                <w:sz w:val="22"/>
                                <w:szCs w:val="22"/>
                              </w:rPr>
                              <w:tab/>
                            </w:r>
                            <w:r w:rsidRPr="00460A3B">
                              <w:rPr>
                                <w:rFonts w:ascii="Arial" w:hAnsi="Arial"/>
                                <w:sz w:val="22"/>
                                <w:szCs w:val="22"/>
                              </w:rPr>
                              <w:tab/>
                              <w:t xml:space="preserve">            </w:t>
                            </w:r>
                            <w:r w:rsidR="00D632BE" w:rsidRPr="00460A3B">
                              <w:rPr>
                                <w:rFonts w:ascii="Arial" w:hAnsi="Arial"/>
                                <w:sz w:val="22"/>
                                <w:szCs w:val="22"/>
                              </w:rPr>
                              <w:t xml:space="preserve">           </w:t>
                            </w:r>
                            <w:r w:rsidR="00494E6A" w:rsidRPr="00460A3B">
                              <w:rPr>
                                <w:rFonts w:ascii="Arial" w:hAnsi="Arial"/>
                                <w:sz w:val="22"/>
                                <w:szCs w:val="22"/>
                              </w:rPr>
                              <w:tab/>
                            </w:r>
                            <w:r w:rsidR="00494E6A" w:rsidRPr="00460A3B">
                              <w:rPr>
                                <w:rFonts w:ascii="Arial" w:hAnsi="Arial"/>
                                <w:sz w:val="22"/>
                                <w:szCs w:val="22"/>
                              </w:rPr>
                              <w:tab/>
                            </w:r>
                            <w:r w:rsidRPr="00460A3B">
                              <w:rPr>
                                <w:rFonts w:ascii="Arial" w:hAnsi="Arial"/>
                                <w:sz w:val="22"/>
                                <w:szCs w:val="22"/>
                              </w:rPr>
                              <w:t xml:space="preserve">Dr </w:t>
                            </w:r>
                            <w:r w:rsidR="00607D32" w:rsidRPr="00460A3B">
                              <w:rPr>
                                <w:rFonts w:ascii="Arial" w:hAnsi="Arial"/>
                                <w:sz w:val="22"/>
                                <w:szCs w:val="22"/>
                              </w:rPr>
                              <w:t>Al</w:t>
                            </w:r>
                            <w:r w:rsidR="008C72A2" w:rsidRPr="00460A3B">
                              <w:rPr>
                                <w:rFonts w:ascii="Arial" w:hAnsi="Arial"/>
                                <w:sz w:val="22"/>
                                <w:szCs w:val="22"/>
                              </w:rPr>
                              <w:t xml:space="preserve"> Miles</w:t>
                            </w:r>
                          </w:p>
                          <w:p w14:paraId="53A7FA9B" w14:textId="77132352" w:rsidR="008A14D2" w:rsidRPr="00460A3B" w:rsidRDefault="008A14D2">
                            <w:pPr>
                              <w:rPr>
                                <w:rFonts w:ascii="Arial" w:hAnsi="Arial"/>
                                <w:bCs/>
                                <w:sz w:val="22"/>
                                <w:szCs w:val="22"/>
                              </w:rPr>
                            </w:pPr>
                            <w:r w:rsidRPr="00460A3B">
                              <w:rPr>
                                <w:rFonts w:ascii="Arial" w:hAnsi="Arial"/>
                                <w:bCs/>
                                <w:sz w:val="22"/>
                                <w:szCs w:val="22"/>
                              </w:rPr>
                              <w:t xml:space="preserve">MEDICAL </w:t>
                            </w:r>
                            <w:r w:rsidR="009E3645" w:rsidRPr="00460A3B">
                              <w:rPr>
                                <w:rFonts w:ascii="Arial" w:hAnsi="Arial"/>
                                <w:bCs/>
                                <w:sz w:val="22"/>
                                <w:szCs w:val="22"/>
                              </w:rPr>
                              <w:t>DIRECTOR</w:t>
                            </w:r>
                            <w:r w:rsidRPr="00460A3B">
                              <w:rPr>
                                <w:rFonts w:ascii="Arial" w:hAnsi="Arial"/>
                                <w:bCs/>
                                <w:sz w:val="22"/>
                                <w:szCs w:val="22"/>
                              </w:rPr>
                              <w:tab/>
                            </w:r>
                            <w:r w:rsidR="00494E6A" w:rsidRPr="00460A3B">
                              <w:rPr>
                                <w:rFonts w:ascii="Arial" w:hAnsi="Arial"/>
                                <w:bCs/>
                                <w:sz w:val="22"/>
                                <w:szCs w:val="22"/>
                              </w:rPr>
                              <w:tab/>
                            </w:r>
                            <w:r w:rsidRPr="00460A3B">
                              <w:rPr>
                                <w:rFonts w:ascii="Arial" w:hAnsi="Arial"/>
                                <w:bCs/>
                                <w:sz w:val="22"/>
                                <w:szCs w:val="22"/>
                              </w:rPr>
                              <w:t xml:space="preserve">Dr </w:t>
                            </w:r>
                            <w:r w:rsidR="00CC58F3">
                              <w:rPr>
                                <w:rFonts w:ascii="Arial" w:hAnsi="Arial"/>
                                <w:bCs/>
                                <w:sz w:val="22"/>
                                <w:szCs w:val="22"/>
                              </w:rPr>
                              <w:t>Paul McMullan</w:t>
                            </w:r>
                          </w:p>
                          <w:p w14:paraId="6E45F8F4" w14:textId="77777777" w:rsidR="008A14D2" w:rsidRPr="00460A3B" w:rsidRDefault="009E3645">
                            <w:pPr>
                              <w:rPr>
                                <w:rFonts w:ascii="Arial" w:hAnsi="Arial"/>
                                <w:bCs/>
                                <w:sz w:val="22"/>
                                <w:szCs w:val="22"/>
                              </w:rPr>
                            </w:pPr>
                            <w:r w:rsidRPr="00460A3B">
                              <w:rPr>
                                <w:rFonts w:ascii="Arial" w:hAnsi="Arial"/>
                                <w:bCs/>
                                <w:sz w:val="22"/>
                                <w:szCs w:val="22"/>
                              </w:rPr>
                              <w:t>BUSINESS COORDINATOR</w:t>
                            </w:r>
                            <w:r w:rsidR="008A14D2" w:rsidRPr="00460A3B">
                              <w:rPr>
                                <w:rFonts w:ascii="Arial" w:hAnsi="Arial"/>
                                <w:bCs/>
                                <w:sz w:val="22"/>
                                <w:szCs w:val="22"/>
                              </w:rPr>
                              <w:tab/>
                            </w:r>
                            <w:r w:rsidR="00494E6A" w:rsidRPr="00460A3B">
                              <w:rPr>
                                <w:rFonts w:ascii="Arial" w:hAnsi="Arial"/>
                                <w:bCs/>
                                <w:sz w:val="22"/>
                                <w:szCs w:val="22"/>
                              </w:rPr>
                              <w:tab/>
                            </w:r>
                            <w:r w:rsidR="008A14D2" w:rsidRPr="00460A3B">
                              <w:rPr>
                                <w:rFonts w:ascii="Arial" w:hAnsi="Arial"/>
                                <w:bCs/>
                                <w:sz w:val="22"/>
                                <w:szCs w:val="22"/>
                              </w:rPr>
                              <w:t>Lindsay Dunn</w:t>
                            </w:r>
                          </w:p>
                          <w:p w14:paraId="0D6C9105" w14:textId="77777777" w:rsidR="008A14D2" w:rsidRPr="00460A3B" w:rsidRDefault="008A1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E65A67" id="_x0000_t202" coordsize="21600,21600" o:spt="202" path="m,l,21600r21600,l21600,xe">
                <v:stroke joinstyle="miter"/>
                <v:path gradientshapeok="t" o:connecttype="rect"/>
              </v:shapetype>
              <v:shape id="Text Box 24" o:spid="_x0000_s1026" type="#_x0000_t202" style="position:absolute;left:0;text-align:left;margin-left:9pt;margin-top:12.6pt;width:297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" stroked="f">
                <v:textbox>
                  <w:txbxContent>
                    <w:p w14:paraId="62FE5FA4" w14:textId="77777777" w:rsidR="008A14D2" w:rsidRPr="00460A3B" w:rsidRDefault="008A14D2">
                      <w:pPr>
                        <w:rPr>
                          <w:rFonts w:ascii="Arial" w:hAnsi="Arial"/>
                          <w:sz w:val="22"/>
                          <w:szCs w:val="22"/>
                        </w:rPr>
                      </w:pPr>
                      <w:r w:rsidRPr="00460A3B">
                        <w:rPr>
                          <w:rFonts w:ascii="Arial" w:hAnsi="Arial"/>
                          <w:sz w:val="22"/>
                          <w:szCs w:val="22"/>
                        </w:rPr>
                        <w:t>CHAIR</w:t>
                      </w:r>
                      <w:r w:rsidRPr="00460A3B">
                        <w:rPr>
                          <w:rFonts w:ascii="Arial" w:hAnsi="Arial"/>
                          <w:sz w:val="22"/>
                          <w:szCs w:val="22"/>
                        </w:rPr>
                        <w:tab/>
                      </w:r>
                      <w:r w:rsidRPr="00460A3B">
                        <w:rPr>
                          <w:rFonts w:ascii="Arial" w:hAnsi="Arial"/>
                          <w:sz w:val="22"/>
                          <w:szCs w:val="22"/>
                        </w:rPr>
                        <w:tab/>
                        <w:t xml:space="preserve">            </w:t>
                      </w:r>
                      <w:r w:rsidR="00D632BE" w:rsidRPr="00460A3B">
                        <w:rPr>
                          <w:rFonts w:ascii="Arial" w:hAnsi="Arial"/>
                          <w:sz w:val="22"/>
                          <w:szCs w:val="22"/>
                        </w:rPr>
                        <w:t xml:space="preserve">           </w:t>
                      </w:r>
                      <w:r w:rsidR="00494E6A" w:rsidRPr="00460A3B">
                        <w:rPr>
                          <w:rFonts w:ascii="Arial" w:hAnsi="Arial"/>
                          <w:sz w:val="22"/>
                          <w:szCs w:val="22"/>
                        </w:rPr>
                        <w:tab/>
                      </w:r>
                      <w:r w:rsidR="00494E6A" w:rsidRPr="00460A3B">
                        <w:rPr>
                          <w:rFonts w:ascii="Arial" w:hAnsi="Arial"/>
                          <w:sz w:val="22"/>
                          <w:szCs w:val="22"/>
                        </w:rPr>
                        <w:tab/>
                      </w:r>
                      <w:r w:rsidRPr="00460A3B">
                        <w:rPr>
                          <w:rFonts w:ascii="Arial" w:hAnsi="Arial"/>
                          <w:sz w:val="22"/>
                          <w:szCs w:val="22"/>
                        </w:rPr>
                        <w:t xml:space="preserve">Dr </w:t>
                      </w:r>
                      <w:r w:rsidR="00607D32" w:rsidRPr="00460A3B">
                        <w:rPr>
                          <w:rFonts w:ascii="Arial" w:hAnsi="Arial"/>
                          <w:sz w:val="22"/>
                          <w:szCs w:val="22"/>
                        </w:rPr>
                        <w:t>Al</w:t>
                      </w:r>
                      <w:r w:rsidR="008C72A2" w:rsidRPr="00460A3B">
                        <w:rPr>
                          <w:rFonts w:ascii="Arial" w:hAnsi="Arial"/>
                          <w:sz w:val="22"/>
                          <w:szCs w:val="22"/>
                        </w:rPr>
                        <w:t xml:space="preserve"> Miles</w:t>
                      </w:r>
                    </w:p>
                    <w:p w14:paraId="53A7FA9B" w14:textId="77132352" w:rsidR="008A14D2" w:rsidRPr="00460A3B" w:rsidRDefault="008A14D2">
                      <w:pPr>
                        <w:rPr>
                          <w:rFonts w:ascii="Arial" w:hAnsi="Arial"/>
                          <w:bCs/>
                          <w:sz w:val="22"/>
                          <w:szCs w:val="22"/>
                        </w:rPr>
                      </w:pPr>
                      <w:r w:rsidRPr="00460A3B">
                        <w:rPr>
                          <w:rFonts w:ascii="Arial" w:hAnsi="Arial"/>
                          <w:bCs/>
                          <w:sz w:val="22"/>
                          <w:szCs w:val="22"/>
                        </w:rPr>
                        <w:t xml:space="preserve">MEDICAL </w:t>
                      </w:r>
                      <w:r w:rsidR="009E3645" w:rsidRPr="00460A3B">
                        <w:rPr>
                          <w:rFonts w:ascii="Arial" w:hAnsi="Arial"/>
                          <w:bCs/>
                          <w:sz w:val="22"/>
                          <w:szCs w:val="22"/>
                        </w:rPr>
                        <w:t>DIRECTOR</w:t>
                      </w:r>
                      <w:r w:rsidRPr="00460A3B">
                        <w:rPr>
                          <w:rFonts w:ascii="Arial" w:hAnsi="Arial"/>
                          <w:bCs/>
                          <w:sz w:val="22"/>
                          <w:szCs w:val="22"/>
                        </w:rPr>
                        <w:tab/>
                      </w:r>
                      <w:r w:rsidR="00494E6A" w:rsidRPr="00460A3B">
                        <w:rPr>
                          <w:rFonts w:ascii="Arial" w:hAnsi="Arial"/>
                          <w:bCs/>
                          <w:sz w:val="22"/>
                          <w:szCs w:val="22"/>
                        </w:rPr>
                        <w:tab/>
                      </w:r>
                      <w:r w:rsidRPr="00460A3B">
                        <w:rPr>
                          <w:rFonts w:ascii="Arial" w:hAnsi="Arial"/>
                          <w:bCs/>
                          <w:sz w:val="22"/>
                          <w:szCs w:val="22"/>
                        </w:rPr>
                        <w:t xml:space="preserve">Dr </w:t>
                      </w:r>
                      <w:r w:rsidR="00CC58F3">
                        <w:rPr>
                          <w:rFonts w:ascii="Arial" w:hAnsi="Arial"/>
                          <w:bCs/>
                          <w:sz w:val="22"/>
                          <w:szCs w:val="22"/>
                        </w:rPr>
                        <w:t>Paul McMullan</w:t>
                      </w:r>
                    </w:p>
                    <w:p w14:paraId="6E45F8F4" w14:textId="77777777" w:rsidR="008A14D2" w:rsidRPr="00460A3B" w:rsidRDefault="009E3645">
                      <w:pPr>
                        <w:rPr>
                          <w:rFonts w:ascii="Arial" w:hAnsi="Arial"/>
                          <w:bCs/>
                          <w:sz w:val="22"/>
                          <w:szCs w:val="22"/>
                        </w:rPr>
                      </w:pPr>
                      <w:r w:rsidRPr="00460A3B">
                        <w:rPr>
                          <w:rFonts w:ascii="Arial" w:hAnsi="Arial"/>
                          <w:bCs/>
                          <w:sz w:val="22"/>
                          <w:szCs w:val="22"/>
                        </w:rPr>
                        <w:t>BUSINESS COORDINATOR</w:t>
                      </w:r>
                      <w:r w:rsidR="008A14D2" w:rsidRPr="00460A3B">
                        <w:rPr>
                          <w:rFonts w:ascii="Arial" w:hAnsi="Arial"/>
                          <w:bCs/>
                          <w:sz w:val="22"/>
                          <w:szCs w:val="22"/>
                        </w:rPr>
                        <w:tab/>
                      </w:r>
                      <w:r w:rsidR="00494E6A" w:rsidRPr="00460A3B">
                        <w:rPr>
                          <w:rFonts w:ascii="Arial" w:hAnsi="Arial"/>
                          <w:bCs/>
                          <w:sz w:val="22"/>
                          <w:szCs w:val="22"/>
                        </w:rPr>
                        <w:tab/>
                      </w:r>
                      <w:r w:rsidR="008A14D2" w:rsidRPr="00460A3B">
                        <w:rPr>
                          <w:rFonts w:ascii="Arial" w:hAnsi="Arial"/>
                          <w:bCs/>
                          <w:sz w:val="22"/>
                          <w:szCs w:val="22"/>
                        </w:rPr>
                        <w:t>Lindsay Dunn</w:t>
                      </w:r>
                    </w:p>
                    <w:p w14:paraId="0D6C9105" w14:textId="77777777" w:rsidR="008A14D2" w:rsidRPr="00460A3B" w:rsidRDefault="008A14D2"/>
                  </w:txbxContent>
                </v:textbox>
              </v:shape>
            </w:pict>
          </mc:Fallback>
        </mc:AlternateContent>
      </w:r>
      <w:r>
        <w:rPr>
          <w:rFonts w:ascii="Arial" w:hAnsi="Arial"/>
          <w:bCs/>
          <w:noProof/>
          <w:sz w:val="22"/>
          <w:szCs w:val="22"/>
          <w:lang w:eastAsia="en-GB"/>
        </w:rPr>
        <mc:AlternateContent>
          <mc:Choice Requires="wps">
            <w:drawing>
              <wp:anchor distT="0" distB="0" distL="114300" distR="114300" simplePos="0" relativeHeight="251658240" behindDoc="1" locked="0" layoutInCell="1" allowOverlap="1" wp14:anchorId="0426EBD3" wp14:editId="4E7F9387">
                <wp:simplePos x="0" y="0"/>
                <wp:positionH relativeFrom="column">
                  <wp:posOffset>3543300</wp:posOffset>
                </wp:positionH>
                <wp:positionV relativeFrom="paragraph">
                  <wp:posOffset>45720</wp:posOffset>
                </wp:positionV>
                <wp:extent cx="3200400" cy="1600200"/>
                <wp:effectExtent l="0" t="0" r="3810" b="381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ED1B" w14:textId="77777777" w:rsidR="008A14D2" w:rsidRPr="00460A3B" w:rsidRDefault="008A14D2">
                            <w:pPr>
                              <w:pStyle w:val="Heading1"/>
                              <w:ind w:firstLine="720"/>
                              <w:jc w:val="right"/>
                              <w:rPr>
                                <w:rFonts w:ascii="Arial" w:hAnsi="Arial" w:cs="Arial"/>
                                <w:b w:val="0"/>
                                <w:sz w:val="22"/>
                                <w:szCs w:val="22"/>
                              </w:rPr>
                            </w:pPr>
                            <w:r w:rsidRPr="00460A3B">
                              <w:rPr>
                                <w:rFonts w:ascii="Arial" w:hAnsi="Arial" w:cs="Arial"/>
                                <w:b w:val="0"/>
                                <w:sz w:val="22"/>
                                <w:szCs w:val="22"/>
                              </w:rPr>
                              <w:t xml:space="preserve">Correspondence: </w:t>
                            </w:r>
                            <w:r w:rsidR="00423125" w:rsidRPr="00460A3B">
                              <w:rPr>
                                <w:rFonts w:ascii="Arial" w:hAnsi="Arial" w:cs="Arial"/>
                                <w:b w:val="0"/>
                                <w:sz w:val="22"/>
                                <w:szCs w:val="22"/>
                              </w:rPr>
                              <w:t xml:space="preserve">156 </w:t>
                            </w:r>
                            <w:r w:rsidRPr="00460A3B">
                              <w:rPr>
                                <w:rFonts w:ascii="Arial" w:hAnsi="Arial" w:cs="Arial"/>
                                <w:b w:val="0"/>
                                <w:sz w:val="22"/>
                                <w:szCs w:val="22"/>
                              </w:rPr>
                              <w:t xml:space="preserve">Miller </w:t>
                            </w:r>
                            <w:r w:rsidR="00423125" w:rsidRPr="00460A3B">
                              <w:rPr>
                                <w:rFonts w:ascii="Arial" w:hAnsi="Arial" w:cs="Arial"/>
                                <w:b w:val="0"/>
                                <w:sz w:val="22"/>
                                <w:szCs w:val="22"/>
                              </w:rPr>
                              <w:t>Street</w:t>
                            </w:r>
                          </w:p>
                          <w:p w14:paraId="1CB8113B" w14:textId="77777777" w:rsidR="008A14D2" w:rsidRPr="00460A3B" w:rsidRDefault="008A14D2" w:rsidP="00A57788">
                            <w:pPr>
                              <w:jc w:val="right"/>
                              <w:rPr>
                                <w:rFonts w:ascii="Arial" w:hAnsi="Arial" w:cs="Arial"/>
                                <w:sz w:val="22"/>
                                <w:szCs w:val="22"/>
                              </w:rPr>
                            </w:pPr>
                            <w:r w:rsidRPr="00460A3B">
                              <w:rPr>
                                <w:rFonts w:ascii="Arial" w:hAnsi="Arial" w:cs="Arial"/>
                                <w:sz w:val="22"/>
                                <w:szCs w:val="22"/>
                              </w:rPr>
                              <w:t>Inverness</w:t>
                            </w:r>
                          </w:p>
                          <w:p w14:paraId="5C79D7E7" w14:textId="77777777" w:rsidR="008A14D2" w:rsidRPr="00460A3B" w:rsidRDefault="00423125" w:rsidP="00A57788">
                            <w:pPr>
                              <w:jc w:val="right"/>
                              <w:rPr>
                                <w:rFonts w:ascii="Arial" w:hAnsi="Arial" w:cs="Arial"/>
                                <w:sz w:val="22"/>
                                <w:szCs w:val="22"/>
                              </w:rPr>
                            </w:pPr>
                            <w:r w:rsidRPr="00460A3B">
                              <w:rPr>
                                <w:rFonts w:ascii="Arial" w:hAnsi="Arial" w:cs="Arial"/>
                                <w:sz w:val="22"/>
                                <w:szCs w:val="22"/>
                              </w:rPr>
                              <w:t>IV2 3DL</w:t>
                            </w:r>
                          </w:p>
                          <w:p w14:paraId="495CA018" w14:textId="77777777" w:rsidR="008A14D2" w:rsidRPr="00460A3B" w:rsidRDefault="008A14D2">
                            <w:pPr>
                              <w:rPr>
                                <w:sz w:val="22"/>
                                <w:szCs w:val="22"/>
                              </w:rPr>
                            </w:pPr>
                          </w:p>
                          <w:p w14:paraId="3D90A1BC" w14:textId="77777777" w:rsidR="008A14D2" w:rsidRPr="00460A3B" w:rsidRDefault="008A14D2">
                            <w:pPr>
                              <w:jc w:val="right"/>
                              <w:rPr>
                                <w:rFonts w:ascii="Arial" w:hAnsi="Arial"/>
                                <w:bCs/>
                                <w:sz w:val="22"/>
                                <w:szCs w:val="22"/>
                              </w:rPr>
                            </w:pPr>
                            <w:r w:rsidRPr="00460A3B">
                              <w:rPr>
                                <w:rFonts w:ascii="Arial" w:hAnsi="Arial"/>
                                <w:bCs/>
                                <w:sz w:val="22"/>
                                <w:szCs w:val="22"/>
                              </w:rPr>
                              <w:t xml:space="preserve">Email: </w:t>
                            </w:r>
                            <w:hyperlink r:id="rId8" w:history="1">
                              <w:r w:rsidR="009E3645" w:rsidRPr="00460A3B">
                                <w:rPr>
                                  <w:rStyle w:val="Hyperlink"/>
                                  <w:rFonts w:ascii="Arial" w:hAnsi="Arial" w:cs="Arial"/>
                                  <w:color w:val="auto"/>
                                  <w:sz w:val="22"/>
                                  <w:szCs w:val="22"/>
                                </w:rPr>
                                <w:t>admin.highlandlmc@nhs.scot</w:t>
                              </w:r>
                            </w:hyperlink>
                            <w:r w:rsidR="009E3645" w:rsidRPr="00460A3B">
                              <w:rPr>
                                <w:rFonts w:ascii="Arial" w:hAnsi="Arial" w:cs="Arial"/>
                                <w:sz w:val="22"/>
                                <w:szCs w:val="22"/>
                              </w:rPr>
                              <w:t xml:space="preserve"> </w:t>
                            </w:r>
                          </w:p>
                          <w:p w14:paraId="70996D7B" w14:textId="77777777" w:rsidR="008A14D2" w:rsidRPr="00460A3B" w:rsidRDefault="008A14D2">
                            <w:pPr>
                              <w:jc w:val="right"/>
                              <w:rPr>
                                <w:rFonts w:ascii="Arial" w:hAnsi="Arial"/>
                                <w:bCs/>
                                <w:sz w:val="22"/>
                                <w:szCs w:val="22"/>
                              </w:rPr>
                            </w:pPr>
                          </w:p>
                          <w:p w14:paraId="4909F83A" w14:textId="684DAB12" w:rsidR="00A63945" w:rsidRPr="00460A3B" w:rsidRDefault="00E17F8C">
                            <w:pPr>
                              <w:jc w:val="right"/>
                              <w:rPr>
                                <w:rFonts w:ascii="Arial" w:hAnsi="Arial"/>
                                <w:bCs/>
                                <w:sz w:val="22"/>
                                <w:szCs w:val="22"/>
                              </w:rPr>
                            </w:pPr>
                            <w:r>
                              <w:rPr>
                                <w:rFonts w:ascii="Arial" w:hAnsi="Arial"/>
                                <w:bCs/>
                                <w:sz w:val="22"/>
                                <w:szCs w:val="22"/>
                              </w:rPr>
                              <w:fldChar w:fldCharType="begin"/>
                            </w:r>
                            <w:r>
                              <w:rPr>
                                <w:rFonts w:ascii="Arial" w:hAnsi="Arial"/>
                                <w:bCs/>
                                <w:sz w:val="22"/>
                                <w:szCs w:val="22"/>
                              </w:rPr>
                              <w:instrText xml:space="preserve"> DATE \@ "dd/MM/yyyy" </w:instrText>
                            </w:r>
                            <w:r>
                              <w:rPr>
                                <w:rFonts w:ascii="Arial" w:hAnsi="Arial"/>
                                <w:bCs/>
                                <w:sz w:val="22"/>
                                <w:szCs w:val="22"/>
                              </w:rPr>
                              <w:fldChar w:fldCharType="separate"/>
                            </w:r>
                            <w:r w:rsidR="001B57AE">
                              <w:rPr>
                                <w:rFonts w:ascii="Arial" w:hAnsi="Arial"/>
                                <w:bCs/>
                                <w:noProof/>
                                <w:sz w:val="22"/>
                                <w:szCs w:val="22"/>
                              </w:rPr>
                              <w:t>12/06/2023</w:t>
                            </w:r>
                            <w:r>
                              <w:rPr>
                                <w:rFonts w:ascii="Arial" w:hAnsi="Arial"/>
                                <w:bCs/>
                                <w:sz w:val="22"/>
                                <w:szCs w:val="22"/>
                              </w:rPr>
                              <w:fldChar w:fldCharType="end"/>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6EBD3" id="_x0000_t202" coordsize="21600,21600" o:spt="202" path="m,l,21600r21600,l21600,xe">
                <v:stroke joinstyle="miter"/>
                <v:path gradientshapeok="t" o:connecttype="rect"/>
              </v:shapetype>
              <v:shape id="Text Box 28" o:spid="_x0000_s1027" type="#_x0000_t202" style="position:absolute;left:0;text-align:left;margin-left:279pt;margin-top:3.6pt;width:25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Hxuw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" filled="f" stroked="f">
                <v:textbox inset=",3.3mm">
                  <w:txbxContent>
                    <w:p w14:paraId="4E7FED1B" w14:textId="77777777" w:rsidR="008A14D2" w:rsidRPr="00460A3B" w:rsidRDefault="008A14D2">
                      <w:pPr>
                        <w:pStyle w:val="Heading1"/>
                        <w:ind w:firstLine="720"/>
                        <w:jc w:val="right"/>
                        <w:rPr>
                          <w:rFonts w:ascii="Arial" w:hAnsi="Arial" w:cs="Arial"/>
                          <w:b w:val="0"/>
                          <w:sz w:val="22"/>
                          <w:szCs w:val="22"/>
                        </w:rPr>
                      </w:pPr>
                      <w:r w:rsidRPr="00460A3B">
                        <w:rPr>
                          <w:rFonts w:ascii="Arial" w:hAnsi="Arial" w:cs="Arial"/>
                          <w:b w:val="0"/>
                          <w:sz w:val="22"/>
                          <w:szCs w:val="22"/>
                        </w:rPr>
                        <w:t xml:space="preserve">Correspondence: </w:t>
                      </w:r>
                      <w:r w:rsidR="00423125" w:rsidRPr="00460A3B">
                        <w:rPr>
                          <w:rFonts w:ascii="Arial" w:hAnsi="Arial" w:cs="Arial"/>
                          <w:b w:val="0"/>
                          <w:sz w:val="22"/>
                          <w:szCs w:val="22"/>
                        </w:rPr>
                        <w:t xml:space="preserve">156 </w:t>
                      </w:r>
                      <w:r w:rsidRPr="00460A3B">
                        <w:rPr>
                          <w:rFonts w:ascii="Arial" w:hAnsi="Arial" w:cs="Arial"/>
                          <w:b w:val="0"/>
                          <w:sz w:val="22"/>
                          <w:szCs w:val="22"/>
                        </w:rPr>
                        <w:t xml:space="preserve">Miller </w:t>
                      </w:r>
                      <w:r w:rsidR="00423125" w:rsidRPr="00460A3B">
                        <w:rPr>
                          <w:rFonts w:ascii="Arial" w:hAnsi="Arial" w:cs="Arial"/>
                          <w:b w:val="0"/>
                          <w:sz w:val="22"/>
                          <w:szCs w:val="22"/>
                        </w:rPr>
                        <w:t>Street</w:t>
                      </w:r>
                    </w:p>
                    <w:p w14:paraId="1CB8113B" w14:textId="77777777" w:rsidR="008A14D2" w:rsidRPr="00460A3B" w:rsidRDefault="008A14D2" w:rsidP="00A57788">
                      <w:pPr>
                        <w:jc w:val="right"/>
                        <w:rPr>
                          <w:rFonts w:ascii="Arial" w:hAnsi="Arial" w:cs="Arial"/>
                          <w:sz w:val="22"/>
                          <w:szCs w:val="22"/>
                        </w:rPr>
                      </w:pPr>
                      <w:r w:rsidRPr="00460A3B">
                        <w:rPr>
                          <w:rFonts w:ascii="Arial" w:hAnsi="Arial" w:cs="Arial"/>
                          <w:sz w:val="22"/>
                          <w:szCs w:val="22"/>
                        </w:rPr>
                        <w:t>Inverness</w:t>
                      </w:r>
                    </w:p>
                    <w:p w14:paraId="5C79D7E7" w14:textId="77777777" w:rsidR="008A14D2" w:rsidRPr="00460A3B" w:rsidRDefault="00423125" w:rsidP="00A57788">
                      <w:pPr>
                        <w:jc w:val="right"/>
                        <w:rPr>
                          <w:rFonts w:ascii="Arial" w:hAnsi="Arial" w:cs="Arial"/>
                          <w:sz w:val="22"/>
                          <w:szCs w:val="22"/>
                        </w:rPr>
                      </w:pPr>
                      <w:r w:rsidRPr="00460A3B">
                        <w:rPr>
                          <w:rFonts w:ascii="Arial" w:hAnsi="Arial" w:cs="Arial"/>
                          <w:sz w:val="22"/>
                          <w:szCs w:val="22"/>
                        </w:rPr>
                        <w:t>IV2 3DL</w:t>
                      </w:r>
                    </w:p>
                    <w:p w14:paraId="495CA018" w14:textId="77777777" w:rsidR="008A14D2" w:rsidRPr="00460A3B" w:rsidRDefault="008A14D2">
                      <w:pPr>
                        <w:rPr>
                          <w:sz w:val="22"/>
                          <w:szCs w:val="22"/>
                        </w:rPr>
                      </w:pPr>
                    </w:p>
                    <w:p w14:paraId="3D90A1BC" w14:textId="77777777" w:rsidR="008A14D2" w:rsidRPr="00460A3B" w:rsidRDefault="008A14D2">
                      <w:pPr>
                        <w:jc w:val="right"/>
                        <w:rPr>
                          <w:rFonts w:ascii="Arial" w:hAnsi="Arial"/>
                          <w:bCs/>
                          <w:sz w:val="22"/>
                          <w:szCs w:val="22"/>
                        </w:rPr>
                      </w:pPr>
                      <w:r w:rsidRPr="00460A3B">
                        <w:rPr>
                          <w:rFonts w:ascii="Arial" w:hAnsi="Arial"/>
                          <w:bCs/>
                          <w:sz w:val="22"/>
                          <w:szCs w:val="22"/>
                        </w:rPr>
                        <w:t xml:space="preserve">Email: </w:t>
                      </w:r>
                      <w:hyperlink r:id="rId9" w:history="1">
                        <w:r w:rsidR="009E3645" w:rsidRPr="00460A3B">
                          <w:rPr>
                            <w:rStyle w:val="Hyperlink"/>
                            <w:rFonts w:ascii="Arial" w:hAnsi="Arial" w:cs="Arial"/>
                            <w:color w:val="auto"/>
                            <w:sz w:val="22"/>
                            <w:szCs w:val="22"/>
                          </w:rPr>
                          <w:t>admin.highlandlmc@nhs.scot</w:t>
                        </w:r>
                      </w:hyperlink>
                      <w:r w:rsidR="009E3645" w:rsidRPr="00460A3B">
                        <w:rPr>
                          <w:rFonts w:ascii="Arial" w:hAnsi="Arial" w:cs="Arial"/>
                          <w:sz w:val="22"/>
                          <w:szCs w:val="22"/>
                        </w:rPr>
                        <w:t xml:space="preserve"> </w:t>
                      </w:r>
                    </w:p>
                    <w:p w14:paraId="70996D7B" w14:textId="77777777" w:rsidR="008A14D2" w:rsidRPr="00460A3B" w:rsidRDefault="008A14D2">
                      <w:pPr>
                        <w:jc w:val="right"/>
                        <w:rPr>
                          <w:rFonts w:ascii="Arial" w:hAnsi="Arial"/>
                          <w:bCs/>
                          <w:sz w:val="22"/>
                          <w:szCs w:val="22"/>
                        </w:rPr>
                      </w:pPr>
                    </w:p>
                    <w:p w14:paraId="4909F83A" w14:textId="684DAB12" w:rsidR="00A63945" w:rsidRPr="00460A3B" w:rsidRDefault="00E17F8C">
                      <w:pPr>
                        <w:jc w:val="right"/>
                        <w:rPr>
                          <w:rFonts w:ascii="Arial" w:hAnsi="Arial"/>
                          <w:bCs/>
                          <w:sz w:val="22"/>
                          <w:szCs w:val="22"/>
                        </w:rPr>
                      </w:pPr>
                      <w:r>
                        <w:rPr>
                          <w:rFonts w:ascii="Arial" w:hAnsi="Arial"/>
                          <w:bCs/>
                          <w:sz w:val="22"/>
                          <w:szCs w:val="22"/>
                        </w:rPr>
                        <w:fldChar w:fldCharType="begin"/>
                      </w:r>
                      <w:r>
                        <w:rPr>
                          <w:rFonts w:ascii="Arial" w:hAnsi="Arial"/>
                          <w:bCs/>
                          <w:sz w:val="22"/>
                          <w:szCs w:val="22"/>
                        </w:rPr>
                        <w:instrText xml:space="preserve"> DATE \@ "dd/MM/yyyy" </w:instrText>
                      </w:r>
                      <w:r>
                        <w:rPr>
                          <w:rFonts w:ascii="Arial" w:hAnsi="Arial"/>
                          <w:bCs/>
                          <w:sz w:val="22"/>
                          <w:szCs w:val="22"/>
                        </w:rPr>
                        <w:fldChar w:fldCharType="separate"/>
                      </w:r>
                      <w:r w:rsidR="001B57AE">
                        <w:rPr>
                          <w:rFonts w:ascii="Arial" w:hAnsi="Arial"/>
                          <w:bCs/>
                          <w:noProof/>
                          <w:sz w:val="22"/>
                          <w:szCs w:val="22"/>
                        </w:rPr>
                        <w:t>12/06/2023</w:t>
                      </w:r>
                      <w:r>
                        <w:rPr>
                          <w:rFonts w:ascii="Arial" w:hAnsi="Arial"/>
                          <w:bCs/>
                          <w:sz w:val="22"/>
                          <w:szCs w:val="22"/>
                        </w:rPr>
                        <w:fldChar w:fldCharType="end"/>
                      </w:r>
                    </w:p>
                  </w:txbxContent>
                </v:textbox>
              </v:shape>
            </w:pict>
          </mc:Fallback>
        </mc:AlternateContent>
      </w:r>
    </w:p>
    <w:p w14:paraId="276C9C2D" w14:textId="77777777" w:rsidR="007B69F5" w:rsidRDefault="007B69F5">
      <w:pPr>
        <w:pStyle w:val="Heading1"/>
        <w:ind w:firstLine="720"/>
        <w:jc w:val="center"/>
        <w:rPr>
          <w:rFonts w:ascii="Arial" w:hAnsi="Arial" w:cs="Arial"/>
          <w:b w:val="0"/>
        </w:rPr>
      </w:pPr>
    </w:p>
    <w:p w14:paraId="0CB042EB" w14:textId="77777777" w:rsidR="007B69F5" w:rsidRDefault="007B69F5">
      <w:pPr>
        <w:rPr>
          <w:rFonts w:ascii="Arial" w:hAnsi="Arial"/>
          <w:bCs/>
          <w:sz w:val="22"/>
          <w:szCs w:val="22"/>
        </w:rPr>
      </w:pPr>
    </w:p>
    <w:p w14:paraId="6103D94E" w14:textId="77777777" w:rsidR="007B69F5" w:rsidRPr="00DB1DDB" w:rsidRDefault="007B69F5">
      <w:pPr>
        <w:rPr>
          <w:rFonts w:ascii="Arial" w:hAnsi="Arial"/>
          <w:bCs/>
          <w:sz w:val="20"/>
          <w:szCs w:val="20"/>
        </w:rPr>
      </w:pPr>
    </w:p>
    <w:p w14:paraId="6BB47E6B" w14:textId="77777777" w:rsidR="00DB1DDB" w:rsidRPr="00DB1DDB" w:rsidRDefault="00DB1DDB" w:rsidP="00DB1DDB">
      <w:pPr>
        <w:jc w:val="both"/>
        <w:rPr>
          <w:rFonts w:ascii="Arial" w:hAnsi="Arial"/>
          <w:bCs/>
          <w:sz w:val="20"/>
          <w:szCs w:val="20"/>
        </w:rPr>
      </w:pPr>
    </w:p>
    <w:p w14:paraId="0662BD18" w14:textId="77777777" w:rsidR="00DB1DDB" w:rsidRPr="00615826" w:rsidRDefault="00DB1DDB" w:rsidP="00615826">
      <w:pPr>
        <w:jc w:val="both"/>
        <w:rPr>
          <w:rFonts w:ascii="Arial" w:hAnsi="Arial" w:cs="Arial"/>
          <w:sz w:val="20"/>
          <w:szCs w:val="20"/>
        </w:rPr>
      </w:pPr>
    </w:p>
    <w:p w14:paraId="14FCFCB1" w14:textId="77777777" w:rsidR="00615826" w:rsidRDefault="00615826" w:rsidP="00615826">
      <w:pPr>
        <w:jc w:val="both"/>
        <w:rPr>
          <w:rFonts w:ascii="Arial" w:hAnsi="Arial" w:cs="Arial"/>
          <w:sz w:val="20"/>
          <w:szCs w:val="20"/>
        </w:rPr>
      </w:pPr>
    </w:p>
    <w:p w14:paraId="7C0198BC" w14:textId="77777777" w:rsidR="00B30A41" w:rsidRDefault="00B30A41" w:rsidP="00B30A41">
      <w:pPr>
        <w:rPr>
          <w:b/>
          <w:bCs/>
        </w:rPr>
      </w:pPr>
    </w:p>
    <w:p w14:paraId="07A2596C" w14:textId="77777777" w:rsidR="00B30A41" w:rsidRDefault="00B30A41" w:rsidP="00B30A41">
      <w:pPr>
        <w:rPr>
          <w:b/>
          <w:bCs/>
        </w:rPr>
      </w:pPr>
    </w:p>
    <w:p w14:paraId="345A939A" w14:textId="77777777" w:rsidR="00B30A41" w:rsidRDefault="00B30A41" w:rsidP="00B30A41">
      <w:pPr>
        <w:jc w:val="both"/>
        <w:rPr>
          <w:rFonts w:ascii="Arial" w:hAnsi="Arial" w:cs="Arial"/>
          <w:b/>
          <w:bCs/>
          <w:sz w:val="22"/>
          <w:szCs w:val="22"/>
        </w:rPr>
      </w:pPr>
      <w:r w:rsidRPr="00B30A41">
        <w:rPr>
          <w:rFonts w:ascii="Arial" w:hAnsi="Arial" w:cs="Arial"/>
          <w:b/>
          <w:bCs/>
          <w:sz w:val="22"/>
          <w:szCs w:val="22"/>
        </w:rPr>
        <w:t>INFORMATION FOR PATIENTS ATTENDING PRIVATE HOSPITALS AND CLINICS</w:t>
      </w:r>
    </w:p>
    <w:p w14:paraId="4CF45BC0" w14:textId="11DD5B3B" w:rsidR="00B30A41" w:rsidRDefault="00B30A41" w:rsidP="00B30A41">
      <w:pPr>
        <w:jc w:val="both"/>
        <w:rPr>
          <w:rFonts w:ascii="Arial" w:hAnsi="Arial" w:cs="Arial"/>
          <w:sz w:val="22"/>
          <w:szCs w:val="22"/>
        </w:rPr>
      </w:pPr>
      <w:r w:rsidRPr="00B30A41">
        <w:rPr>
          <w:rFonts w:ascii="Arial" w:hAnsi="Arial" w:cs="Arial"/>
          <w:sz w:val="22"/>
          <w:szCs w:val="22"/>
        </w:rPr>
        <w:br/>
        <w:t>Due to long waiting times for investigations, specialist appointments and operations within the NHS, some people are deciding to attend private hospitals and clinics, locally and abroad.</w:t>
      </w:r>
    </w:p>
    <w:p w14:paraId="7ED31649" w14:textId="77777777" w:rsidR="00B30A41" w:rsidRPr="00B30A41" w:rsidRDefault="00B30A41" w:rsidP="00B30A41">
      <w:pPr>
        <w:jc w:val="both"/>
        <w:rPr>
          <w:rFonts w:ascii="Arial" w:hAnsi="Arial" w:cs="Arial"/>
          <w:sz w:val="22"/>
          <w:szCs w:val="22"/>
        </w:rPr>
      </w:pPr>
    </w:p>
    <w:p w14:paraId="5570A84B" w14:textId="52CE9F79" w:rsidR="00B30A41" w:rsidRDefault="00B30A41" w:rsidP="00B30A41">
      <w:pPr>
        <w:jc w:val="both"/>
        <w:rPr>
          <w:rFonts w:ascii="Arial" w:hAnsi="Arial" w:cs="Arial"/>
          <w:sz w:val="22"/>
          <w:szCs w:val="22"/>
        </w:rPr>
      </w:pPr>
      <w:r w:rsidRPr="00B30A41">
        <w:rPr>
          <w:rFonts w:ascii="Arial" w:hAnsi="Arial" w:cs="Arial"/>
          <w:sz w:val="22"/>
          <w:szCs w:val="22"/>
        </w:rPr>
        <w:t>If you are thinking about using a private health provider, either by self-funding or private health insurance, we strongly advise you to first consider the information held within this patient information leaflet.</w:t>
      </w:r>
    </w:p>
    <w:p w14:paraId="424BFE41" w14:textId="77777777" w:rsidR="00B30A41" w:rsidRPr="00B30A41" w:rsidRDefault="00B30A41" w:rsidP="00B30A41">
      <w:pPr>
        <w:jc w:val="both"/>
        <w:rPr>
          <w:rFonts w:ascii="Arial" w:hAnsi="Arial" w:cs="Arial"/>
          <w:sz w:val="22"/>
          <w:szCs w:val="22"/>
        </w:rPr>
      </w:pPr>
    </w:p>
    <w:p w14:paraId="7754F827" w14:textId="77777777" w:rsidR="00B30A41" w:rsidRDefault="00B30A41" w:rsidP="00B30A41">
      <w:pPr>
        <w:jc w:val="both"/>
        <w:rPr>
          <w:rFonts w:ascii="Arial" w:hAnsi="Arial" w:cs="Arial"/>
          <w:sz w:val="22"/>
          <w:szCs w:val="22"/>
        </w:rPr>
      </w:pPr>
      <w:r w:rsidRPr="00B30A41">
        <w:rPr>
          <w:rFonts w:ascii="Arial" w:hAnsi="Arial" w:cs="Arial"/>
          <w:sz w:val="22"/>
          <w:szCs w:val="22"/>
        </w:rPr>
        <w:t xml:space="preserve">Please be aware that your GP practice is contracted to provide National Health Services, in line with a General Medical Services (GMS) contract, on behalf of NHS Highland. It is not contracted nor obliged to provide private services out with this contract, unless local arrangements have been agreed with the Health Board. </w:t>
      </w:r>
    </w:p>
    <w:p w14:paraId="22C15D9E" w14:textId="11C0F52B" w:rsidR="00B30A41" w:rsidRPr="00B30A41" w:rsidRDefault="00B30A41" w:rsidP="00B30A41">
      <w:pPr>
        <w:jc w:val="both"/>
        <w:rPr>
          <w:rFonts w:ascii="Arial" w:hAnsi="Arial" w:cs="Arial"/>
          <w:sz w:val="22"/>
          <w:szCs w:val="22"/>
        </w:rPr>
      </w:pPr>
      <w:r w:rsidRPr="00B30A41">
        <w:rPr>
          <w:rFonts w:ascii="Arial" w:hAnsi="Arial" w:cs="Arial"/>
          <w:sz w:val="22"/>
          <w:szCs w:val="22"/>
        </w:rPr>
        <w:br/>
        <w:t>Your GP would not usually be in a position to recommend a specific specialist and therefore patients are advised to do some research when deciding whether a healthcare provider is safe and suitable.</w:t>
      </w:r>
    </w:p>
    <w:p w14:paraId="6F314B8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This leaflet describes what you can expect to happen should you choose to see a Specialist privately.</w:t>
      </w:r>
    </w:p>
    <w:p w14:paraId="512AEDFB" w14:textId="77777777" w:rsidR="00B30A41" w:rsidRPr="00B30A41" w:rsidRDefault="00B30A41" w:rsidP="00B30A41">
      <w:pPr>
        <w:autoSpaceDE w:val="0"/>
        <w:autoSpaceDN w:val="0"/>
        <w:adjustRightInd w:val="0"/>
        <w:jc w:val="both"/>
        <w:rPr>
          <w:rFonts w:ascii="Arial" w:hAnsi="Arial" w:cs="Arial"/>
          <w:sz w:val="22"/>
          <w:szCs w:val="22"/>
        </w:rPr>
      </w:pPr>
    </w:p>
    <w:p w14:paraId="76F886BA" w14:textId="77777777" w:rsidR="00B30A41" w:rsidRPr="00B30A41" w:rsidRDefault="00B30A41" w:rsidP="00B30A41">
      <w:pPr>
        <w:autoSpaceDE w:val="0"/>
        <w:autoSpaceDN w:val="0"/>
        <w:adjustRightInd w:val="0"/>
        <w:jc w:val="both"/>
        <w:rPr>
          <w:rFonts w:ascii="Arial" w:hAnsi="Arial" w:cs="Arial"/>
          <w:b/>
          <w:sz w:val="22"/>
          <w:szCs w:val="22"/>
        </w:rPr>
      </w:pPr>
      <w:r w:rsidRPr="00B30A41">
        <w:rPr>
          <w:rFonts w:ascii="Arial" w:hAnsi="Arial" w:cs="Arial"/>
          <w:b/>
          <w:sz w:val="22"/>
          <w:szCs w:val="22"/>
        </w:rPr>
        <w:t>What happens next?</w:t>
      </w:r>
    </w:p>
    <w:p w14:paraId="375597E4" w14:textId="77777777" w:rsidR="00B30A41" w:rsidRPr="00B30A41" w:rsidRDefault="00B30A41" w:rsidP="00B30A41">
      <w:pPr>
        <w:autoSpaceDE w:val="0"/>
        <w:autoSpaceDN w:val="0"/>
        <w:adjustRightInd w:val="0"/>
        <w:jc w:val="both"/>
        <w:rPr>
          <w:rFonts w:ascii="Arial" w:hAnsi="Arial" w:cs="Arial"/>
          <w:sz w:val="22"/>
          <w:szCs w:val="22"/>
        </w:rPr>
      </w:pPr>
    </w:p>
    <w:p w14:paraId="69B0C54A"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You should contact the private provider directly to organise an appointment. If you have private health insurance, your insurer may have a list of approved specialists. You should check with your insurer before you proceed.</w:t>
      </w:r>
    </w:p>
    <w:p w14:paraId="3D8DA251" w14:textId="77777777" w:rsidR="00B30A41" w:rsidRPr="00B30A41" w:rsidRDefault="00B30A41" w:rsidP="00B30A41">
      <w:pPr>
        <w:autoSpaceDE w:val="0"/>
        <w:autoSpaceDN w:val="0"/>
        <w:adjustRightInd w:val="0"/>
        <w:jc w:val="both"/>
        <w:rPr>
          <w:rFonts w:ascii="Arial" w:hAnsi="Arial" w:cs="Arial"/>
          <w:sz w:val="22"/>
          <w:szCs w:val="22"/>
        </w:rPr>
      </w:pPr>
    </w:p>
    <w:p w14:paraId="7D98CF9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private provider may request medical information from your GP, this will require your written consent to release relevant medical information. If an insurance company or specialist wishes a specific form to be completed, your GP practice may charge you for providing this additional administrative work.</w:t>
      </w:r>
    </w:p>
    <w:p w14:paraId="6A61EA90" w14:textId="77777777" w:rsidR="00B30A41" w:rsidRPr="00B30A41" w:rsidRDefault="00B30A41" w:rsidP="00B30A41">
      <w:pPr>
        <w:autoSpaceDE w:val="0"/>
        <w:autoSpaceDN w:val="0"/>
        <w:adjustRightInd w:val="0"/>
        <w:jc w:val="both"/>
        <w:rPr>
          <w:rFonts w:ascii="Arial" w:hAnsi="Arial" w:cs="Arial"/>
          <w:sz w:val="22"/>
          <w:szCs w:val="22"/>
        </w:rPr>
      </w:pPr>
    </w:p>
    <w:p w14:paraId="4970946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you need a test or procedure?</w:t>
      </w:r>
    </w:p>
    <w:p w14:paraId="7EFA9B3E" w14:textId="77777777" w:rsidR="00B30A41" w:rsidRPr="00B30A41" w:rsidRDefault="00B30A41" w:rsidP="00B30A41">
      <w:pPr>
        <w:autoSpaceDE w:val="0"/>
        <w:autoSpaceDN w:val="0"/>
        <w:adjustRightInd w:val="0"/>
        <w:jc w:val="both"/>
        <w:rPr>
          <w:rFonts w:ascii="Arial" w:hAnsi="Arial" w:cs="Arial"/>
          <w:sz w:val="22"/>
          <w:szCs w:val="22"/>
        </w:rPr>
      </w:pPr>
    </w:p>
    <w:p w14:paraId="6F22999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If the private specialist thinks that you need any tests (including blood tests), or a surgical procedure, </w:t>
      </w:r>
      <w:r w:rsidRPr="00B30A41">
        <w:rPr>
          <w:rFonts w:ascii="Arial" w:hAnsi="Arial" w:cs="Arial"/>
          <w:b/>
          <w:sz w:val="22"/>
          <w:szCs w:val="22"/>
        </w:rPr>
        <w:t>they</w:t>
      </w:r>
      <w:r w:rsidRPr="00B30A41">
        <w:rPr>
          <w:rFonts w:ascii="Arial" w:hAnsi="Arial" w:cs="Arial"/>
          <w:sz w:val="22"/>
          <w:szCs w:val="22"/>
        </w:rPr>
        <w:t xml:space="preserve"> </w:t>
      </w:r>
      <w:r w:rsidRPr="00B30A41">
        <w:rPr>
          <w:rFonts w:ascii="Arial" w:hAnsi="Arial" w:cs="Arial"/>
          <w:b/>
          <w:sz w:val="22"/>
          <w:szCs w:val="22"/>
        </w:rPr>
        <w:t>are responsible</w:t>
      </w:r>
      <w:r w:rsidRPr="00B30A41">
        <w:rPr>
          <w:rFonts w:ascii="Arial" w:hAnsi="Arial" w:cs="Arial"/>
          <w:sz w:val="22"/>
          <w:szCs w:val="22"/>
        </w:rPr>
        <w:t xml:space="preserve"> for:</w:t>
      </w:r>
    </w:p>
    <w:p w14:paraId="1D6A8694" w14:textId="77777777" w:rsidR="00B30A41" w:rsidRPr="00B30A41" w:rsidRDefault="00B30A41" w:rsidP="00B30A41">
      <w:pPr>
        <w:autoSpaceDE w:val="0"/>
        <w:autoSpaceDN w:val="0"/>
        <w:adjustRightInd w:val="0"/>
        <w:jc w:val="both"/>
        <w:rPr>
          <w:rFonts w:ascii="Arial" w:hAnsi="Arial" w:cs="Arial"/>
          <w:sz w:val="22"/>
          <w:szCs w:val="22"/>
        </w:rPr>
      </w:pPr>
    </w:p>
    <w:p w14:paraId="1AB99E14"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rPr>
        <w:t>Arranging the test and any medications (such as sedation) that might be needed for this.</w:t>
      </w:r>
    </w:p>
    <w:p w14:paraId="5DF23596"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rPr>
        <w:t>Organising how and when you will receive a date of any procedure and what to do if the date is not suitable for you.</w:t>
      </w:r>
    </w:p>
    <w:p w14:paraId="2FFEB0E8"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bCs/>
        </w:rPr>
        <w:lastRenderedPageBreak/>
        <w:t>Giving you your results and explaining what they mean</w:t>
      </w:r>
      <w:r w:rsidRPr="00B30A41">
        <w:rPr>
          <w:rFonts w:ascii="Arial" w:hAnsi="Arial" w:cs="Arial"/>
        </w:rPr>
        <w:t xml:space="preserve"> (this may be done in a separate appointment with them or by letter). It is the requesting private clinician’s responsibility to discuss all tests and investigations directly with you. Please do not contact your GP to discuss these results. </w:t>
      </w:r>
    </w:p>
    <w:p w14:paraId="58D57FF5" w14:textId="77777777" w:rsidR="00B30A41" w:rsidRPr="00B30A41" w:rsidRDefault="00B30A41" w:rsidP="00B30A41">
      <w:pPr>
        <w:autoSpaceDE w:val="0"/>
        <w:autoSpaceDN w:val="0"/>
        <w:adjustRightInd w:val="0"/>
        <w:jc w:val="both"/>
        <w:rPr>
          <w:rFonts w:ascii="Arial" w:hAnsi="Arial" w:cs="Arial"/>
          <w:sz w:val="22"/>
          <w:szCs w:val="22"/>
        </w:rPr>
      </w:pPr>
    </w:p>
    <w:p w14:paraId="119AC56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cost of these tests should be paid for within the private sector, which may increase the costs you incur. You may also need to travel to where you saw the specialist.</w:t>
      </w:r>
    </w:p>
    <w:p w14:paraId="7992D8E0" w14:textId="77777777" w:rsidR="00B30A41" w:rsidRPr="00B30A41" w:rsidRDefault="00B30A41" w:rsidP="00B30A41">
      <w:pPr>
        <w:autoSpaceDE w:val="0"/>
        <w:autoSpaceDN w:val="0"/>
        <w:adjustRightInd w:val="0"/>
        <w:jc w:val="both"/>
        <w:rPr>
          <w:rFonts w:ascii="Arial" w:hAnsi="Arial" w:cs="Arial"/>
          <w:sz w:val="22"/>
          <w:szCs w:val="22"/>
        </w:rPr>
      </w:pPr>
    </w:p>
    <w:p w14:paraId="119703E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GP practices are not able to perform private blood tests or investigations using NHS resources. </w:t>
      </w:r>
    </w:p>
    <w:p w14:paraId="697CCE57" w14:textId="77777777" w:rsidR="00B30A41" w:rsidRPr="00B30A41" w:rsidRDefault="00B30A41" w:rsidP="00B30A41">
      <w:pPr>
        <w:autoSpaceDE w:val="0"/>
        <w:autoSpaceDN w:val="0"/>
        <w:adjustRightInd w:val="0"/>
        <w:jc w:val="both"/>
        <w:rPr>
          <w:rFonts w:ascii="Arial" w:hAnsi="Arial" w:cs="Arial"/>
          <w:sz w:val="22"/>
          <w:szCs w:val="22"/>
        </w:rPr>
      </w:pPr>
    </w:p>
    <w:p w14:paraId="7404C64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A private GP or specialist can refer directly to NHS secondary care services and therefore should not expect your GP practice to do this for you, on their behalf. If a private specialist informs you to arrange any tests or investigations via your GP, unfortunately this is incorrect. </w:t>
      </w:r>
    </w:p>
    <w:p w14:paraId="7636A5F8" w14:textId="77777777" w:rsidR="00B30A41" w:rsidRPr="00B30A41" w:rsidRDefault="00B30A41" w:rsidP="00B30A41">
      <w:pPr>
        <w:autoSpaceDE w:val="0"/>
        <w:autoSpaceDN w:val="0"/>
        <w:adjustRightInd w:val="0"/>
        <w:jc w:val="both"/>
        <w:rPr>
          <w:rFonts w:ascii="Arial" w:hAnsi="Arial" w:cs="Arial"/>
          <w:sz w:val="22"/>
          <w:szCs w:val="22"/>
        </w:rPr>
      </w:pPr>
    </w:p>
    <w:p w14:paraId="298A0CC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Tests directly arranged via your private provider will:</w:t>
      </w:r>
    </w:p>
    <w:p w14:paraId="30185D72" w14:textId="77777777" w:rsidR="00B30A41" w:rsidRPr="00B30A41" w:rsidRDefault="00B30A41" w:rsidP="00B30A41">
      <w:pPr>
        <w:autoSpaceDE w:val="0"/>
        <w:autoSpaceDN w:val="0"/>
        <w:adjustRightInd w:val="0"/>
        <w:jc w:val="both"/>
        <w:rPr>
          <w:rFonts w:ascii="Arial" w:hAnsi="Arial" w:cs="Arial"/>
          <w:sz w:val="22"/>
          <w:szCs w:val="22"/>
        </w:rPr>
      </w:pPr>
    </w:p>
    <w:p w14:paraId="31C5B8A1" w14:textId="77777777" w:rsidR="00B30A41" w:rsidRPr="00B30A41" w:rsidRDefault="00B30A41" w:rsidP="00B30A41">
      <w:pPr>
        <w:autoSpaceDE w:val="0"/>
        <w:autoSpaceDN w:val="0"/>
        <w:adjustRightInd w:val="0"/>
        <w:ind w:firstLine="720"/>
        <w:jc w:val="both"/>
        <w:rPr>
          <w:rFonts w:ascii="Arial" w:hAnsi="Arial" w:cs="Arial"/>
          <w:sz w:val="22"/>
          <w:szCs w:val="22"/>
        </w:rPr>
      </w:pPr>
      <w:r w:rsidRPr="00B30A41">
        <w:rPr>
          <w:rFonts w:ascii="Arial" w:hAnsi="Arial" w:cs="Arial"/>
          <w:sz w:val="22"/>
          <w:szCs w:val="22"/>
        </w:rPr>
        <w:t>• Avoid delay in having your tests</w:t>
      </w:r>
    </w:p>
    <w:p w14:paraId="0948C6A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ab/>
        <w:t>• Ensure that the right person (your specialist) gets the results directly</w:t>
      </w:r>
    </w:p>
    <w:p w14:paraId="47F9465D" w14:textId="77777777" w:rsidR="00B30A41" w:rsidRPr="00B30A41" w:rsidRDefault="00B30A41" w:rsidP="00B30A41">
      <w:pPr>
        <w:autoSpaceDE w:val="0"/>
        <w:autoSpaceDN w:val="0"/>
        <w:adjustRightInd w:val="0"/>
        <w:ind w:left="720"/>
        <w:jc w:val="both"/>
        <w:rPr>
          <w:rFonts w:ascii="Arial" w:hAnsi="Arial" w:cs="Arial"/>
          <w:sz w:val="22"/>
          <w:szCs w:val="22"/>
        </w:rPr>
      </w:pPr>
      <w:r w:rsidRPr="00B30A41">
        <w:rPr>
          <w:rFonts w:ascii="Arial" w:hAnsi="Arial" w:cs="Arial"/>
          <w:sz w:val="22"/>
          <w:szCs w:val="22"/>
        </w:rPr>
        <w:t>• Avoid delays in your Specialist reviewing your results and planning any required follow up</w:t>
      </w:r>
    </w:p>
    <w:p w14:paraId="410D2DE2" w14:textId="77777777" w:rsidR="00B30A41" w:rsidRPr="00B30A41" w:rsidRDefault="00B30A41" w:rsidP="00B30A41">
      <w:pPr>
        <w:autoSpaceDE w:val="0"/>
        <w:autoSpaceDN w:val="0"/>
        <w:adjustRightInd w:val="0"/>
        <w:jc w:val="both"/>
        <w:rPr>
          <w:rFonts w:ascii="Arial" w:hAnsi="Arial" w:cs="Arial"/>
          <w:b/>
          <w:bCs/>
          <w:sz w:val="22"/>
          <w:szCs w:val="22"/>
        </w:rPr>
      </w:pPr>
    </w:p>
    <w:p w14:paraId="31A6179C"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my NHS Clinician has referred me for a scan and I want to get it done privately?</w:t>
      </w:r>
    </w:p>
    <w:p w14:paraId="4BE493B6" w14:textId="77777777" w:rsidR="00B30A41" w:rsidRPr="00B30A41" w:rsidRDefault="00B30A41" w:rsidP="00B30A41">
      <w:pPr>
        <w:autoSpaceDE w:val="0"/>
        <w:autoSpaceDN w:val="0"/>
        <w:adjustRightInd w:val="0"/>
        <w:jc w:val="both"/>
        <w:rPr>
          <w:rFonts w:ascii="Arial" w:hAnsi="Arial" w:cs="Arial"/>
          <w:b/>
          <w:bCs/>
          <w:sz w:val="22"/>
          <w:szCs w:val="22"/>
        </w:rPr>
      </w:pPr>
    </w:p>
    <w:p w14:paraId="1B03975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Please discuss this directly with the NHS clinician who recommended the test. You may need to see a specialist privately before any recommended scan is arranged. Should you choose to have a scan arranged privately, your NHS clinician will be able to cancel the scan so that this appointment can be appropriately allocated to another patient awaiting this investigation.</w:t>
      </w:r>
    </w:p>
    <w:p w14:paraId="73D2BA5A" w14:textId="77777777" w:rsidR="00B30A41" w:rsidRPr="00B30A41" w:rsidRDefault="00B30A41" w:rsidP="00B30A41">
      <w:pPr>
        <w:autoSpaceDE w:val="0"/>
        <w:autoSpaceDN w:val="0"/>
        <w:adjustRightInd w:val="0"/>
        <w:jc w:val="both"/>
        <w:rPr>
          <w:rFonts w:ascii="Arial" w:hAnsi="Arial" w:cs="Arial"/>
          <w:sz w:val="22"/>
          <w:szCs w:val="22"/>
        </w:rPr>
      </w:pPr>
    </w:p>
    <w:p w14:paraId="7643FA4A"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sz w:val="22"/>
          <w:szCs w:val="22"/>
        </w:rPr>
        <w:t>We will not offer interpretation for scans and tests we did not arrange. Should you receive any private tests or investigations, you should speak to your private specialist to discuss these results with you.</w:t>
      </w:r>
    </w:p>
    <w:p w14:paraId="28E5E2CB" w14:textId="77777777" w:rsidR="00B30A41" w:rsidRPr="00B30A41" w:rsidRDefault="00B30A41" w:rsidP="00B30A41">
      <w:pPr>
        <w:autoSpaceDE w:val="0"/>
        <w:autoSpaceDN w:val="0"/>
        <w:adjustRightInd w:val="0"/>
        <w:jc w:val="both"/>
        <w:rPr>
          <w:rFonts w:ascii="Arial" w:hAnsi="Arial" w:cs="Arial"/>
          <w:b/>
          <w:bCs/>
          <w:sz w:val="22"/>
          <w:szCs w:val="22"/>
        </w:rPr>
      </w:pPr>
    </w:p>
    <w:p w14:paraId="163A4D9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you need new medicines?</w:t>
      </w:r>
    </w:p>
    <w:p w14:paraId="55BFEE34" w14:textId="77777777" w:rsidR="00B30A41" w:rsidRPr="00B30A41" w:rsidRDefault="00B30A41" w:rsidP="00B30A41">
      <w:pPr>
        <w:autoSpaceDE w:val="0"/>
        <w:autoSpaceDN w:val="0"/>
        <w:adjustRightInd w:val="0"/>
        <w:jc w:val="both"/>
        <w:rPr>
          <w:rFonts w:ascii="Arial" w:hAnsi="Arial" w:cs="Arial"/>
          <w:sz w:val="22"/>
          <w:szCs w:val="22"/>
        </w:rPr>
      </w:pPr>
    </w:p>
    <w:p w14:paraId="3F2211E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private specialist might suggest prescribing new medicines for you or may make changes and alterations to medicines that you are already taking. They are</w:t>
      </w:r>
      <w:r w:rsidRPr="00B30A41">
        <w:rPr>
          <w:rFonts w:ascii="Arial" w:hAnsi="Arial" w:cs="Arial"/>
          <w:bCs/>
          <w:sz w:val="22"/>
          <w:szCs w:val="22"/>
        </w:rPr>
        <w:t xml:space="preserve"> responsible for giving you the first prescription for any new medicine that you need to start taking straightaway.</w:t>
      </w:r>
    </w:p>
    <w:p w14:paraId="191518DE" w14:textId="77777777" w:rsidR="00B30A41" w:rsidRPr="00B30A41" w:rsidRDefault="00B30A41" w:rsidP="00B30A41">
      <w:pPr>
        <w:pStyle w:val="ListParagraph"/>
        <w:autoSpaceDE w:val="0"/>
        <w:autoSpaceDN w:val="0"/>
        <w:adjustRightInd w:val="0"/>
        <w:spacing w:after="0" w:line="240" w:lineRule="auto"/>
        <w:ind w:left="360"/>
        <w:jc w:val="both"/>
        <w:rPr>
          <w:rFonts w:ascii="Arial" w:hAnsi="Arial" w:cs="Arial"/>
        </w:rPr>
      </w:pPr>
    </w:p>
    <w:p w14:paraId="5967C999" w14:textId="77777777" w:rsidR="00B30A41" w:rsidRPr="00B30A41" w:rsidRDefault="00B30A41" w:rsidP="00B30A41">
      <w:pPr>
        <w:pStyle w:val="ListParagraph"/>
        <w:autoSpaceDE w:val="0"/>
        <w:autoSpaceDN w:val="0"/>
        <w:adjustRightInd w:val="0"/>
        <w:spacing w:after="0" w:line="240" w:lineRule="auto"/>
        <w:ind w:left="0"/>
        <w:jc w:val="both"/>
        <w:rPr>
          <w:rFonts w:ascii="Arial" w:hAnsi="Arial" w:cs="Arial"/>
        </w:rPr>
      </w:pPr>
      <w:r w:rsidRPr="00B30A41">
        <w:rPr>
          <w:rFonts w:ascii="Arial" w:hAnsi="Arial" w:cs="Arial"/>
        </w:rPr>
        <w:t>If the consultant recommends a new medication be started, they should write to the GP outlining the reasons for treatment. In most circumstances, the GP may be willing to continue prescribing the medication. It usually takes two weeks for these letters to be received and actioned by GP practices.</w:t>
      </w:r>
    </w:p>
    <w:p w14:paraId="7DADE153" w14:textId="77777777" w:rsidR="00B30A41" w:rsidRPr="00B30A41" w:rsidRDefault="00B30A41" w:rsidP="00B30A41">
      <w:pPr>
        <w:autoSpaceDE w:val="0"/>
        <w:autoSpaceDN w:val="0"/>
        <w:adjustRightInd w:val="0"/>
        <w:ind w:left="720"/>
        <w:jc w:val="both"/>
        <w:rPr>
          <w:rFonts w:ascii="Arial" w:hAnsi="Arial" w:cs="Arial"/>
          <w:sz w:val="22"/>
          <w:szCs w:val="22"/>
        </w:rPr>
      </w:pPr>
    </w:p>
    <w:p w14:paraId="12AA18D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bCs/>
          <w:sz w:val="22"/>
          <w:szCs w:val="22"/>
        </w:rPr>
        <w:t>Private specialists m</w:t>
      </w:r>
      <w:r w:rsidRPr="00B30A41">
        <w:rPr>
          <w:rFonts w:ascii="Arial" w:hAnsi="Arial" w:cs="Arial"/>
          <w:sz w:val="22"/>
          <w:szCs w:val="22"/>
        </w:rPr>
        <w:t>ay suggest medications to patients which would not normally be prescribed by NHS GPs. This relates to medications which are not included in NHS Highland prescribing formulary or medications that can only be prescribed by secondary care specialists as they often require regular monitoring (common examples include disease modifying anti-rheumatoid drugs, some psychiatric medications, medications for ADHD). This includes medications that are unlicensed to treat certain medical conditions.</w:t>
      </w:r>
      <w:r w:rsidRPr="00B30A41">
        <w:rPr>
          <w:rFonts w:ascii="Arial" w:hAnsi="Arial" w:cs="Arial"/>
          <w:sz w:val="22"/>
          <w:szCs w:val="22"/>
        </w:rPr>
        <w:br/>
      </w:r>
      <w:r w:rsidRPr="00B30A41">
        <w:rPr>
          <w:rFonts w:ascii="Arial" w:hAnsi="Arial" w:cs="Arial"/>
          <w:sz w:val="22"/>
          <w:szCs w:val="22"/>
        </w:rPr>
        <w:br/>
        <w:t>If either the private specialist, or GP, informs you that this is the case for your specific medication, you will need to continue to receive it from the private service. Please contact the private service directly to organise this.</w:t>
      </w:r>
      <w:r w:rsidRPr="00B30A41">
        <w:rPr>
          <w:rFonts w:ascii="Arial" w:hAnsi="Arial" w:cs="Arial"/>
          <w:sz w:val="22"/>
          <w:szCs w:val="22"/>
        </w:rPr>
        <w:br/>
      </w:r>
    </w:p>
    <w:p w14:paraId="2287313E"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I need to transfer my care back to the NHS?</w:t>
      </w:r>
    </w:p>
    <w:p w14:paraId="3778E227" w14:textId="77777777" w:rsidR="00B30A41" w:rsidRPr="00B30A41" w:rsidRDefault="00B30A41" w:rsidP="00B30A41">
      <w:pPr>
        <w:autoSpaceDE w:val="0"/>
        <w:autoSpaceDN w:val="0"/>
        <w:adjustRightInd w:val="0"/>
        <w:jc w:val="both"/>
        <w:rPr>
          <w:rFonts w:ascii="Arial" w:hAnsi="Arial" w:cs="Arial"/>
          <w:sz w:val="22"/>
          <w:szCs w:val="22"/>
        </w:rPr>
      </w:pPr>
    </w:p>
    <w:p w14:paraId="3388C8B6"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If after seeing the specialist privately you want to transfer back under NHS care, regulations allow for this to be facilitated.</w:t>
      </w:r>
    </w:p>
    <w:p w14:paraId="2188C017" w14:textId="77777777" w:rsidR="00B30A41" w:rsidRPr="00B30A41" w:rsidRDefault="00B30A41" w:rsidP="00B30A41">
      <w:pPr>
        <w:autoSpaceDE w:val="0"/>
        <w:autoSpaceDN w:val="0"/>
        <w:adjustRightInd w:val="0"/>
        <w:jc w:val="both"/>
        <w:rPr>
          <w:rFonts w:ascii="Arial" w:hAnsi="Arial" w:cs="Arial"/>
          <w:sz w:val="22"/>
          <w:szCs w:val="22"/>
        </w:rPr>
      </w:pPr>
    </w:p>
    <w:p w14:paraId="163E0142"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This transfer and arrangement of care </w:t>
      </w:r>
      <w:r w:rsidRPr="00B30A41">
        <w:rPr>
          <w:rFonts w:ascii="Arial" w:hAnsi="Arial" w:cs="Arial"/>
          <w:b/>
          <w:sz w:val="22"/>
          <w:szCs w:val="22"/>
        </w:rPr>
        <w:t>must be done by the private provider</w:t>
      </w:r>
      <w:r w:rsidRPr="00B30A41">
        <w:rPr>
          <w:rFonts w:ascii="Arial" w:hAnsi="Arial" w:cs="Arial"/>
          <w:sz w:val="22"/>
          <w:szCs w:val="22"/>
        </w:rPr>
        <w:t xml:space="preserve"> and should not be passed back to the GP for this to be done.</w:t>
      </w:r>
    </w:p>
    <w:p w14:paraId="63C2FEB7" w14:textId="77777777" w:rsidR="00B30A41" w:rsidRPr="00B30A41" w:rsidRDefault="00B30A41" w:rsidP="00B30A41">
      <w:pPr>
        <w:autoSpaceDE w:val="0"/>
        <w:autoSpaceDN w:val="0"/>
        <w:adjustRightInd w:val="0"/>
        <w:jc w:val="both"/>
        <w:rPr>
          <w:rFonts w:ascii="Arial" w:hAnsi="Arial" w:cs="Arial"/>
          <w:sz w:val="22"/>
          <w:szCs w:val="22"/>
        </w:rPr>
      </w:pPr>
    </w:p>
    <w:p w14:paraId="4AB2A618" w14:textId="77777777" w:rsidR="00B30A41" w:rsidRPr="00B30A41" w:rsidRDefault="00B30A41" w:rsidP="00B30A41">
      <w:pPr>
        <w:autoSpaceDE w:val="0"/>
        <w:autoSpaceDN w:val="0"/>
        <w:adjustRightInd w:val="0"/>
        <w:ind w:firstLine="720"/>
        <w:jc w:val="both"/>
        <w:rPr>
          <w:rFonts w:ascii="Arial" w:hAnsi="Arial" w:cs="Arial"/>
          <w:sz w:val="22"/>
          <w:szCs w:val="22"/>
        </w:rPr>
      </w:pPr>
      <w:r w:rsidRPr="00B30A41">
        <w:rPr>
          <w:rFonts w:ascii="Arial" w:hAnsi="Arial" w:cs="Arial"/>
          <w:sz w:val="22"/>
          <w:szCs w:val="22"/>
        </w:rPr>
        <w:t>•</w:t>
      </w:r>
      <w:r w:rsidRPr="00B30A41">
        <w:rPr>
          <w:rFonts w:ascii="Arial" w:eastAsia="ArialMT" w:hAnsi="Arial" w:cs="Arial"/>
          <w:sz w:val="22"/>
          <w:szCs w:val="22"/>
        </w:rPr>
        <w:t xml:space="preserve"> To avoid delays in your follow-up care</w:t>
      </w:r>
    </w:p>
    <w:p w14:paraId="429ACAF9" w14:textId="77777777" w:rsidR="00B30A41" w:rsidRPr="00B30A41" w:rsidRDefault="00B30A41" w:rsidP="00B30A41">
      <w:pPr>
        <w:autoSpaceDE w:val="0"/>
        <w:autoSpaceDN w:val="0"/>
        <w:adjustRightInd w:val="0"/>
        <w:ind w:left="720"/>
        <w:jc w:val="both"/>
        <w:rPr>
          <w:rFonts w:ascii="Arial" w:hAnsi="Arial" w:cs="Arial"/>
          <w:sz w:val="22"/>
          <w:szCs w:val="22"/>
        </w:rPr>
      </w:pPr>
      <w:r w:rsidRPr="00B30A41">
        <w:rPr>
          <w:rFonts w:ascii="Arial" w:hAnsi="Arial" w:cs="Arial"/>
          <w:sz w:val="22"/>
          <w:szCs w:val="22"/>
        </w:rPr>
        <w:t>•</w:t>
      </w:r>
      <w:r w:rsidRPr="00B30A41">
        <w:rPr>
          <w:rFonts w:ascii="Arial" w:eastAsia="ArialMT" w:hAnsi="Arial" w:cs="Arial"/>
          <w:sz w:val="22"/>
          <w:szCs w:val="22"/>
        </w:rPr>
        <w:t xml:space="preserve"> </w:t>
      </w:r>
      <w:r w:rsidRPr="00B30A41">
        <w:rPr>
          <w:rFonts w:ascii="Arial" w:hAnsi="Arial" w:cs="Arial"/>
          <w:sz w:val="22"/>
          <w:szCs w:val="22"/>
        </w:rPr>
        <w:t>Your private provider knows the full clinical details of your condition and where best to refer you to and next appropriate steps for your care</w:t>
      </w:r>
    </w:p>
    <w:p w14:paraId="47698DA5" w14:textId="77777777" w:rsidR="00B30A41" w:rsidRPr="00B30A41" w:rsidRDefault="00B30A41" w:rsidP="00B30A41">
      <w:pPr>
        <w:autoSpaceDE w:val="0"/>
        <w:autoSpaceDN w:val="0"/>
        <w:adjustRightInd w:val="0"/>
        <w:jc w:val="both"/>
        <w:rPr>
          <w:rFonts w:ascii="Arial" w:hAnsi="Arial" w:cs="Arial"/>
          <w:sz w:val="22"/>
          <w:szCs w:val="22"/>
        </w:rPr>
      </w:pPr>
    </w:p>
    <w:p w14:paraId="376BCEF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The private specialist should arrange for you to be seen in the appropriate NHS clinic by writing a referral letter to this clinic as a handover of care. This ensures results of tests and investigations that have been used to reach a diagnosis are made available the relevant speciality. NHS specialist teams may not always agree with a diagnosis or treatment plan made elsewhere by private providers. </w:t>
      </w:r>
    </w:p>
    <w:p w14:paraId="3DEF4294" w14:textId="77777777" w:rsidR="00B30A41" w:rsidRPr="00B30A41" w:rsidRDefault="00B30A41" w:rsidP="00B30A41">
      <w:pPr>
        <w:autoSpaceDE w:val="0"/>
        <w:autoSpaceDN w:val="0"/>
        <w:adjustRightInd w:val="0"/>
        <w:jc w:val="both"/>
        <w:rPr>
          <w:rFonts w:ascii="Arial" w:hAnsi="Arial" w:cs="Arial"/>
          <w:b/>
          <w:bCs/>
          <w:sz w:val="22"/>
          <w:szCs w:val="22"/>
        </w:rPr>
      </w:pPr>
    </w:p>
    <w:p w14:paraId="1ED9FCBD"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I need a Fit Note (previously known as Sick Note)?</w:t>
      </w:r>
    </w:p>
    <w:p w14:paraId="2BC19163" w14:textId="77777777" w:rsidR="00B30A41" w:rsidRPr="00B30A41" w:rsidRDefault="00B30A41" w:rsidP="00B30A41">
      <w:pPr>
        <w:autoSpaceDE w:val="0"/>
        <w:autoSpaceDN w:val="0"/>
        <w:adjustRightInd w:val="0"/>
        <w:jc w:val="both"/>
        <w:rPr>
          <w:rFonts w:ascii="Arial" w:hAnsi="Arial" w:cs="Arial"/>
          <w:sz w:val="22"/>
          <w:szCs w:val="22"/>
        </w:rPr>
      </w:pPr>
    </w:p>
    <w:p w14:paraId="3BF35BA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If you need to be certified as unfit for work following assessment and treatment by a private provider, your private clinician is responsible for issuing you with a Fit Note. Your Fit Note should cover the period they expect you to be unfit to work, or until your next contact with the Specialist. You should not need to see or contact your GP to get a Fit Note following hospital treatment unless your inability to work is unexpectedly prolonged.</w:t>
      </w:r>
    </w:p>
    <w:p w14:paraId="0210FE74" w14:textId="77777777" w:rsidR="00B30A41" w:rsidRPr="00B30A41" w:rsidRDefault="00B30A41" w:rsidP="00B30A41">
      <w:pPr>
        <w:autoSpaceDE w:val="0"/>
        <w:autoSpaceDN w:val="0"/>
        <w:adjustRightInd w:val="0"/>
        <w:jc w:val="both"/>
        <w:rPr>
          <w:rFonts w:ascii="Arial" w:hAnsi="Arial" w:cs="Arial"/>
          <w:b/>
          <w:bCs/>
          <w:sz w:val="22"/>
          <w:szCs w:val="22"/>
        </w:rPr>
      </w:pPr>
    </w:p>
    <w:p w14:paraId="60FE4C41"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I need a follow-up appointment?</w:t>
      </w:r>
    </w:p>
    <w:p w14:paraId="16C04896" w14:textId="77777777" w:rsidR="00B30A41" w:rsidRPr="00B30A41" w:rsidRDefault="00B30A41" w:rsidP="00B30A41">
      <w:pPr>
        <w:autoSpaceDE w:val="0"/>
        <w:autoSpaceDN w:val="0"/>
        <w:adjustRightInd w:val="0"/>
        <w:jc w:val="both"/>
        <w:rPr>
          <w:rFonts w:ascii="Arial" w:hAnsi="Arial" w:cs="Arial"/>
          <w:sz w:val="22"/>
          <w:szCs w:val="22"/>
        </w:rPr>
      </w:pPr>
    </w:p>
    <w:p w14:paraId="69AD6D58"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The private provider will discuss with you whether you should have ongoing follow-up care or whether you should be discharged back to your GP. </w:t>
      </w:r>
    </w:p>
    <w:p w14:paraId="3D48B46B" w14:textId="77777777" w:rsidR="00B30A41" w:rsidRPr="00B30A41" w:rsidRDefault="00B30A41" w:rsidP="00B30A41">
      <w:pPr>
        <w:autoSpaceDE w:val="0"/>
        <w:autoSpaceDN w:val="0"/>
        <w:adjustRightInd w:val="0"/>
        <w:jc w:val="both"/>
        <w:rPr>
          <w:rFonts w:ascii="Arial" w:hAnsi="Arial" w:cs="Arial"/>
          <w:sz w:val="22"/>
          <w:szCs w:val="22"/>
        </w:rPr>
      </w:pPr>
    </w:p>
    <w:p w14:paraId="293E327B"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If the Specialist thinks you do need to be seen again, they will give you another appointment or tell you when to expect this. If you do not hear anything, please contact the private provider directly, rather than your GP surgery. </w:t>
      </w:r>
    </w:p>
    <w:p w14:paraId="522368B5" w14:textId="77777777" w:rsidR="00B30A41" w:rsidRPr="00B30A41" w:rsidRDefault="00B30A41" w:rsidP="00B30A41">
      <w:pPr>
        <w:autoSpaceDE w:val="0"/>
        <w:autoSpaceDN w:val="0"/>
        <w:adjustRightInd w:val="0"/>
        <w:jc w:val="both"/>
        <w:rPr>
          <w:rFonts w:ascii="Arial" w:hAnsi="Arial" w:cs="Arial"/>
          <w:b/>
          <w:bCs/>
          <w:sz w:val="22"/>
          <w:szCs w:val="22"/>
        </w:rPr>
      </w:pPr>
    </w:p>
    <w:p w14:paraId="3374C14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do I do if I have any questions?</w:t>
      </w:r>
    </w:p>
    <w:p w14:paraId="21283669" w14:textId="77777777" w:rsidR="00B30A41" w:rsidRPr="00B30A41" w:rsidRDefault="00B30A41" w:rsidP="00B30A41">
      <w:pPr>
        <w:autoSpaceDE w:val="0"/>
        <w:autoSpaceDN w:val="0"/>
        <w:adjustRightInd w:val="0"/>
        <w:jc w:val="both"/>
        <w:rPr>
          <w:rFonts w:ascii="Arial" w:hAnsi="Arial" w:cs="Arial"/>
          <w:sz w:val="22"/>
          <w:szCs w:val="22"/>
        </w:rPr>
      </w:pPr>
    </w:p>
    <w:p w14:paraId="1EBC1DA8"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sz w:val="22"/>
          <w:szCs w:val="22"/>
        </w:rPr>
        <w:t xml:space="preserve">If you have any specific questions related to your care, you should </w:t>
      </w:r>
      <w:r w:rsidRPr="00B30A41">
        <w:rPr>
          <w:rFonts w:ascii="Arial" w:hAnsi="Arial" w:cs="Arial"/>
          <w:bCs/>
          <w:sz w:val="22"/>
          <w:szCs w:val="22"/>
        </w:rPr>
        <w:t xml:space="preserve">contact the private specialist’s team </w:t>
      </w:r>
      <w:r w:rsidRPr="00B30A41">
        <w:rPr>
          <w:rFonts w:ascii="Arial" w:hAnsi="Arial" w:cs="Arial"/>
          <w:sz w:val="22"/>
          <w:szCs w:val="22"/>
        </w:rPr>
        <w:t>directly</w:t>
      </w:r>
      <w:r w:rsidRPr="00B30A41">
        <w:rPr>
          <w:rFonts w:ascii="Arial" w:hAnsi="Arial" w:cs="Arial"/>
          <w:b/>
          <w:sz w:val="22"/>
          <w:szCs w:val="22"/>
        </w:rPr>
        <w:t>.</w:t>
      </w:r>
      <w:r w:rsidRPr="00B30A41">
        <w:rPr>
          <w:rFonts w:ascii="Arial" w:hAnsi="Arial" w:cs="Arial"/>
          <w:sz w:val="22"/>
          <w:szCs w:val="22"/>
        </w:rPr>
        <w:t xml:space="preserve"> It is important that you make sure you know how you can contact your private provider. </w:t>
      </w:r>
    </w:p>
    <w:p w14:paraId="31CA82C2" w14:textId="77777777" w:rsidR="00B30A41" w:rsidRPr="00B30A41" w:rsidRDefault="00B30A41" w:rsidP="00B30A41">
      <w:pPr>
        <w:autoSpaceDE w:val="0"/>
        <w:autoSpaceDN w:val="0"/>
        <w:adjustRightInd w:val="0"/>
        <w:jc w:val="both"/>
        <w:rPr>
          <w:rFonts w:ascii="Arial" w:hAnsi="Arial" w:cs="Arial"/>
          <w:sz w:val="22"/>
          <w:szCs w:val="22"/>
        </w:rPr>
      </w:pPr>
    </w:p>
    <w:p w14:paraId="4107265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This leaflet has been developed using information from the British Medical Association and NHS Information Sources. </w:t>
      </w:r>
    </w:p>
    <w:p w14:paraId="4A55C319" w14:textId="77777777" w:rsidR="00B30A41" w:rsidRPr="00B30A41" w:rsidRDefault="00B30A41" w:rsidP="00B30A41">
      <w:pPr>
        <w:jc w:val="both"/>
        <w:rPr>
          <w:rFonts w:ascii="Arial" w:hAnsi="Arial" w:cs="Arial"/>
          <w:sz w:val="22"/>
          <w:szCs w:val="22"/>
        </w:rPr>
      </w:pPr>
      <w:r w:rsidRPr="00B30A41">
        <w:rPr>
          <w:rFonts w:ascii="Arial" w:hAnsi="Arial" w:cs="Arial"/>
          <w:sz w:val="22"/>
          <w:szCs w:val="22"/>
        </w:rPr>
        <w:t xml:space="preserve"> </w:t>
      </w:r>
    </w:p>
    <w:p w14:paraId="572A6F78" w14:textId="77777777" w:rsidR="00B30A41" w:rsidRPr="00B30A41" w:rsidRDefault="00B30A41" w:rsidP="00B30A41">
      <w:pPr>
        <w:jc w:val="both"/>
        <w:rPr>
          <w:rFonts w:ascii="Arial" w:hAnsi="Arial" w:cs="Arial"/>
          <w:sz w:val="22"/>
          <w:szCs w:val="22"/>
        </w:rPr>
      </w:pPr>
      <w:r w:rsidRPr="00B30A41">
        <w:rPr>
          <w:rFonts w:ascii="Arial" w:hAnsi="Arial" w:cs="Arial"/>
          <w:sz w:val="22"/>
          <w:szCs w:val="22"/>
        </w:rPr>
        <w:t>Helpful Links:</w:t>
      </w:r>
    </w:p>
    <w:p w14:paraId="1203432F" w14:textId="77777777" w:rsidR="00B30A41" w:rsidRPr="00B30A41" w:rsidRDefault="001B57AE" w:rsidP="00B30A41">
      <w:pPr>
        <w:autoSpaceDE w:val="0"/>
        <w:autoSpaceDN w:val="0"/>
        <w:adjustRightInd w:val="0"/>
        <w:jc w:val="both"/>
        <w:rPr>
          <w:rFonts w:ascii="Arial" w:hAnsi="Arial" w:cs="Arial"/>
          <w:sz w:val="22"/>
          <w:szCs w:val="22"/>
        </w:rPr>
      </w:pPr>
      <w:hyperlink r:id="rId10" w:history="1">
        <w:r w:rsidR="00B30A41" w:rsidRPr="00B30A41">
          <w:rPr>
            <w:rStyle w:val="Hyperlink"/>
            <w:rFonts w:ascii="Arial" w:hAnsi="Arial" w:cs="Arial"/>
            <w:sz w:val="22"/>
            <w:szCs w:val="22"/>
          </w:rPr>
          <w:t>https://www.nhsinform.scot/tests-and-treatments/surgical-procedures/surgery-abroad-without-nhs-referral</w:t>
        </w:r>
      </w:hyperlink>
    </w:p>
    <w:p w14:paraId="22352DD4" w14:textId="77777777" w:rsidR="00B30A41" w:rsidRPr="00B30A41" w:rsidRDefault="00B30A41" w:rsidP="00B30A41">
      <w:pPr>
        <w:autoSpaceDE w:val="0"/>
        <w:autoSpaceDN w:val="0"/>
        <w:adjustRightInd w:val="0"/>
        <w:jc w:val="both"/>
        <w:rPr>
          <w:rFonts w:ascii="Arial" w:hAnsi="Arial" w:cs="Arial"/>
          <w:sz w:val="22"/>
          <w:szCs w:val="22"/>
        </w:rPr>
      </w:pPr>
    </w:p>
    <w:p w14:paraId="6D2BE9FE" w14:textId="77777777" w:rsidR="00B30A41" w:rsidRPr="00B30A41" w:rsidRDefault="001B57AE" w:rsidP="00B30A41">
      <w:pPr>
        <w:autoSpaceDE w:val="0"/>
        <w:autoSpaceDN w:val="0"/>
        <w:adjustRightInd w:val="0"/>
        <w:jc w:val="both"/>
        <w:rPr>
          <w:rFonts w:ascii="Arial" w:hAnsi="Arial" w:cs="Arial"/>
          <w:sz w:val="22"/>
          <w:szCs w:val="22"/>
        </w:rPr>
      </w:pPr>
      <w:hyperlink r:id="rId11" w:history="1">
        <w:r w:rsidR="00B30A41" w:rsidRPr="00B30A41">
          <w:rPr>
            <w:rStyle w:val="Hyperlink"/>
            <w:rFonts w:ascii="Arial" w:hAnsi="Arial" w:cs="Arial"/>
            <w:sz w:val="22"/>
            <w:szCs w:val="22"/>
          </w:rPr>
          <w:t>https://www.nhs.uk/common-health-questions/nhs-services-and-treatments/if-i-pay-for-private-treatment-how-will-my-nhs-care-be-affected</w:t>
        </w:r>
      </w:hyperlink>
    </w:p>
    <w:p w14:paraId="48BC9628" w14:textId="77777777" w:rsidR="00B30A41" w:rsidRPr="00B30A41" w:rsidRDefault="00B30A41" w:rsidP="00B30A41">
      <w:pPr>
        <w:autoSpaceDE w:val="0"/>
        <w:autoSpaceDN w:val="0"/>
        <w:adjustRightInd w:val="0"/>
        <w:jc w:val="both"/>
        <w:rPr>
          <w:rFonts w:ascii="Arial" w:hAnsi="Arial" w:cs="Arial"/>
          <w:sz w:val="22"/>
          <w:szCs w:val="22"/>
        </w:rPr>
      </w:pPr>
    </w:p>
    <w:p w14:paraId="05D95121" w14:textId="77777777" w:rsidR="00B30A41" w:rsidRPr="00B30A41" w:rsidRDefault="001B57AE" w:rsidP="00B30A41">
      <w:pPr>
        <w:autoSpaceDE w:val="0"/>
        <w:autoSpaceDN w:val="0"/>
        <w:adjustRightInd w:val="0"/>
        <w:jc w:val="both"/>
        <w:rPr>
          <w:rFonts w:ascii="Arial" w:hAnsi="Arial" w:cs="Arial"/>
          <w:sz w:val="22"/>
          <w:szCs w:val="22"/>
        </w:rPr>
      </w:pPr>
      <w:hyperlink r:id="rId12" w:history="1">
        <w:r w:rsidR="00B30A41" w:rsidRPr="00B30A41">
          <w:rPr>
            <w:rStyle w:val="Hyperlink"/>
            <w:rFonts w:ascii="Arial" w:hAnsi="Arial" w:cs="Arial"/>
            <w:sz w:val="22"/>
            <w:szCs w:val="22"/>
          </w:rPr>
          <w:t>https://www.nhsinform.scot/care-support-and-rights/health-rights/fit-notes/getting-a-fit-note</w:t>
        </w:r>
      </w:hyperlink>
    </w:p>
    <w:p w14:paraId="7D0A153C" w14:textId="77777777" w:rsidR="00B30A41" w:rsidRPr="00B30A41" w:rsidRDefault="00B30A41" w:rsidP="00B30A41">
      <w:pPr>
        <w:autoSpaceDE w:val="0"/>
        <w:autoSpaceDN w:val="0"/>
        <w:adjustRightInd w:val="0"/>
        <w:jc w:val="both"/>
        <w:rPr>
          <w:rFonts w:ascii="Arial" w:hAnsi="Arial" w:cs="Arial"/>
          <w:sz w:val="22"/>
          <w:szCs w:val="22"/>
        </w:rPr>
      </w:pPr>
    </w:p>
    <w:p w14:paraId="2B332BFB" w14:textId="722B2444" w:rsidR="00CC58F3" w:rsidRPr="00B30A41" w:rsidRDefault="00CC58F3" w:rsidP="00B30A41">
      <w:pPr>
        <w:jc w:val="both"/>
        <w:rPr>
          <w:rFonts w:ascii="Arial" w:hAnsi="Arial" w:cs="Arial"/>
          <w:sz w:val="22"/>
          <w:szCs w:val="22"/>
        </w:rPr>
      </w:pPr>
    </w:p>
    <w:sectPr w:rsidR="00CC58F3" w:rsidRPr="00B30A41" w:rsidSect="00723246">
      <w:pgSz w:w="12240" w:h="15840"/>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5A838" w14:textId="77777777" w:rsidR="00BD5E22" w:rsidRDefault="00BD5E22">
      <w:r>
        <w:separator/>
      </w:r>
    </w:p>
  </w:endnote>
  <w:endnote w:type="continuationSeparator" w:id="0">
    <w:p w14:paraId="0E98340B" w14:textId="77777777" w:rsidR="00BD5E22" w:rsidRDefault="00BD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76233" w14:textId="77777777" w:rsidR="00BD5E22" w:rsidRDefault="00BD5E22">
      <w:r>
        <w:separator/>
      </w:r>
    </w:p>
  </w:footnote>
  <w:footnote w:type="continuationSeparator" w:id="0">
    <w:p w14:paraId="7C56809D" w14:textId="77777777" w:rsidR="00BD5E22" w:rsidRDefault="00BD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583B"/>
    <w:multiLevelType w:val="hybridMultilevel"/>
    <w:tmpl w:val="121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F5"/>
    <w:rsid w:val="000138DF"/>
    <w:rsid w:val="0002575B"/>
    <w:rsid w:val="00046B70"/>
    <w:rsid w:val="000537A1"/>
    <w:rsid w:val="000539E2"/>
    <w:rsid w:val="000656FF"/>
    <w:rsid w:val="000C113A"/>
    <w:rsid w:val="000C2815"/>
    <w:rsid w:val="000D7AD4"/>
    <w:rsid w:val="001169D3"/>
    <w:rsid w:val="001231CC"/>
    <w:rsid w:val="001508BB"/>
    <w:rsid w:val="00195B0F"/>
    <w:rsid w:val="00196501"/>
    <w:rsid w:val="001A4639"/>
    <w:rsid w:val="001B3969"/>
    <w:rsid w:val="001B57AE"/>
    <w:rsid w:val="001C5956"/>
    <w:rsid w:val="002104CC"/>
    <w:rsid w:val="002142AE"/>
    <w:rsid w:val="00217D56"/>
    <w:rsid w:val="00257E77"/>
    <w:rsid w:val="00295D91"/>
    <w:rsid w:val="002C7476"/>
    <w:rsid w:val="002F169D"/>
    <w:rsid w:val="002F4696"/>
    <w:rsid w:val="002F7785"/>
    <w:rsid w:val="003610FC"/>
    <w:rsid w:val="00381C1D"/>
    <w:rsid w:val="004046BB"/>
    <w:rsid w:val="00423125"/>
    <w:rsid w:val="00460A3B"/>
    <w:rsid w:val="00494E6A"/>
    <w:rsid w:val="00497AB6"/>
    <w:rsid w:val="00497AC0"/>
    <w:rsid w:val="004B5C3B"/>
    <w:rsid w:val="004C43B2"/>
    <w:rsid w:val="004D0CA4"/>
    <w:rsid w:val="004E53DE"/>
    <w:rsid w:val="0050436B"/>
    <w:rsid w:val="005A4000"/>
    <w:rsid w:val="005B0D28"/>
    <w:rsid w:val="005B3412"/>
    <w:rsid w:val="005F773C"/>
    <w:rsid w:val="00607D32"/>
    <w:rsid w:val="00615826"/>
    <w:rsid w:val="00626658"/>
    <w:rsid w:val="00650371"/>
    <w:rsid w:val="00653EEF"/>
    <w:rsid w:val="006866AF"/>
    <w:rsid w:val="006C2505"/>
    <w:rsid w:val="006C4CC5"/>
    <w:rsid w:val="00723246"/>
    <w:rsid w:val="00761948"/>
    <w:rsid w:val="00794792"/>
    <w:rsid w:val="007B69F5"/>
    <w:rsid w:val="007D7B17"/>
    <w:rsid w:val="007E7942"/>
    <w:rsid w:val="007F15D5"/>
    <w:rsid w:val="007F6911"/>
    <w:rsid w:val="00804DC1"/>
    <w:rsid w:val="008135E3"/>
    <w:rsid w:val="008A14D2"/>
    <w:rsid w:val="008C72A2"/>
    <w:rsid w:val="009822ED"/>
    <w:rsid w:val="009E3645"/>
    <w:rsid w:val="009F5EF5"/>
    <w:rsid w:val="00A026ED"/>
    <w:rsid w:val="00A157FE"/>
    <w:rsid w:val="00A40EE2"/>
    <w:rsid w:val="00A57788"/>
    <w:rsid w:val="00A63945"/>
    <w:rsid w:val="00A774C8"/>
    <w:rsid w:val="00AA093C"/>
    <w:rsid w:val="00AF3FB9"/>
    <w:rsid w:val="00B30A41"/>
    <w:rsid w:val="00BB3878"/>
    <w:rsid w:val="00BD5E22"/>
    <w:rsid w:val="00BF54F8"/>
    <w:rsid w:val="00C141BC"/>
    <w:rsid w:val="00C30D70"/>
    <w:rsid w:val="00C66D88"/>
    <w:rsid w:val="00CB0DCC"/>
    <w:rsid w:val="00CC58F3"/>
    <w:rsid w:val="00D21EA3"/>
    <w:rsid w:val="00D632BE"/>
    <w:rsid w:val="00DA6D2B"/>
    <w:rsid w:val="00DB1DDB"/>
    <w:rsid w:val="00DB300F"/>
    <w:rsid w:val="00DE3E21"/>
    <w:rsid w:val="00E018F8"/>
    <w:rsid w:val="00E17F8C"/>
    <w:rsid w:val="00E53EAE"/>
    <w:rsid w:val="00E63917"/>
    <w:rsid w:val="00E759FC"/>
    <w:rsid w:val="00E849FB"/>
    <w:rsid w:val="00E86B2B"/>
    <w:rsid w:val="00E929EC"/>
    <w:rsid w:val="00EC2168"/>
    <w:rsid w:val="00EC3C06"/>
    <w:rsid w:val="00EE21D2"/>
    <w:rsid w:val="00F659D7"/>
    <w:rsid w:val="00F82A82"/>
    <w:rsid w:val="00FA1FAD"/>
    <w:rsid w:val="00FE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0,#f90"/>
    </o:shapedefaults>
    <o:shapelayout v:ext="edit">
      <o:idmap v:ext="edit" data="1"/>
    </o:shapelayout>
  </w:shapeDefaults>
  <w:decimalSymbol w:val="."/>
  <w:listSeparator w:val=","/>
  <w14:docId w14:val="1DD9E04F"/>
  <w15:docId w15:val="{88798702-0906-4E15-818A-C91B16C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46"/>
    <w:rPr>
      <w:sz w:val="24"/>
      <w:szCs w:val="24"/>
      <w:lang w:eastAsia="en-US"/>
    </w:rPr>
  </w:style>
  <w:style w:type="paragraph" w:styleId="Heading1">
    <w:name w:val="heading 1"/>
    <w:basedOn w:val="Normal"/>
    <w:next w:val="Normal"/>
    <w:qFormat/>
    <w:rsid w:val="00723246"/>
    <w:pPr>
      <w:keepNext/>
      <w:outlineLvl w:val="0"/>
    </w:pPr>
    <w:rPr>
      <w:b/>
    </w:rPr>
  </w:style>
  <w:style w:type="paragraph" w:styleId="Heading2">
    <w:name w:val="heading 2"/>
    <w:basedOn w:val="Normal"/>
    <w:next w:val="Normal"/>
    <w:qFormat/>
    <w:rsid w:val="00723246"/>
    <w:pPr>
      <w:keepNext/>
      <w:outlineLvl w:val="1"/>
    </w:pPr>
    <w:rPr>
      <w:b/>
      <w:bCs/>
      <w:sz w:val="32"/>
    </w:rPr>
  </w:style>
  <w:style w:type="paragraph" w:styleId="Heading3">
    <w:name w:val="heading 3"/>
    <w:basedOn w:val="Normal"/>
    <w:next w:val="Normal"/>
    <w:qFormat/>
    <w:rsid w:val="00723246"/>
    <w:pPr>
      <w:keepNext/>
      <w:ind w:left="2880"/>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3246"/>
    <w:rPr>
      <w:color w:val="0000FF"/>
      <w:u w:val="single"/>
    </w:rPr>
  </w:style>
  <w:style w:type="paragraph" w:styleId="BalloonText">
    <w:name w:val="Balloon Text"/>
    <w:basedOn w:val="Normal"/>
    <w:semiHidden/>
    <w:rsid w:val="00723246"/>
    <w:rPr>
      <w:rFonts w:ascii="Tahoma" w:hAnsi="Tahoma" w:cs="Tahoma"/>
      <w:sz w:val="16"/>
      <w:szCs w:val="16"/>
    </w:rPr>
  </w:style>
  <w:style w:type="paragraph" w:styleId="Header">
    <w:name w:val="header"/>
    <w:basedOn w:val="Normal"/>
    <w:rsid w:val="00A57788"/>
    <w:pPr>
      <w:tabs>
        <w:tab w:val="center" w:pos="4153"/>
        <w:tab w:val="right" w:pos="8306"/>
      </w:tabs>
    </w:pPr>
  </w:style>
  <w:style w:type="paragraph" w:styleId="Footer">
    <w:name w:val="footer"/>
    <w:basedOn w:val="Normal"/>
    <w:rsid w:val="00A57788"/>
    <w:pPr>
      <w:tabs>
        <w:tab w:val="center" w:pos="4153"/>
        <w:tab w:val="right" w:pos="8306"/>
      </w:tabs>
    </w:pPr>
  </w:style>
  <w:style w:type="paragraph" w:styleId="NormalWeb">
    <w:name w:val="Normal (Web)"/>
    <w:basedOn w:val="Normal"/>
    <w:uiPriority w:val="99"/>
    <w:unhideWhenUsed/>
    <w:rsid w:val="00EC2168"/>
    <w:pPr>
      <w:spacing w:before="100" w:beforeAutospacing="1" w:after="100" w:afterAutospacing="1"/>
    </w:pPr>
    <w:rPr>
      <w:lang w:eastAsia="en-GB"/>
    </w:rPr>
  </w:style>
  <w:style w:type="character" w:customStyle="1" w:styleId="UnresolvedMention1">
    <w:name w:val="Unresolved Mention1"/>
    <w:uiPriority w:val="99"/>
    <w:semiHidden/>
    <w:unhideWhenUsed/>
    <w:rsid w:val="009E3645"/>
    <w:rPr>
      <w:color w:val="605E5C"/>
      <w:shd w:val="clear" w:color="auto" w:fill="E1DFDD"/>
    </w:rPr>
  </w:style>
  <w:style w:type="character" w:customStyle="1" w:styleId="cf01">
    <w:name w:val="cf01"/>
    <w:basedOn w:val="DefaultParagraphFont"/>
    <w:rsid w:val="00CC58F3"/>
    <w:rPr>
      <w:rFonts w:ascii="Segoe UI" w:hAnsi="Segoe UI" w:cs="Segoe UI" w:hint="default"/>
      <w:color w:val="262626"/>
      <w:sz w:val="21"/>
      <w:szCs w:val="21"/>
    </w:rPr>
  </w:style>
  <w:style w:type="paragraph" w:customStyle="1" w:styleId="Default">
    <w:name w:val="Default"/>
    <w:rsid w:val="00CC58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A4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highlandlmc@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hsinform.scot/care-support-and-rights/health-rights/fit-notes/getting-a-fit-n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mmon-health-questions/nhs-services-and-treatments/if-i-pay-for-private-treatment-how-will-my-nhs-care-be-affected" TargetMode="External"/><Relationship Id="rId5" Type="http://schemas.openxmlformats.org/officeDocument/2006/relationships/footnotes" Target="footnotes.xml"/><Relationship Id="rId10" Type="http://schemas.openxmlformats.org/officeDocument/2006/relationships/hyperlink" Target="https://www.nhsinform.scot/tests-and-treatments/surgical-procedures/surgery-abroad-without-nhs-referral" TargetMode="External"/><Relationship Id="rId4" Type="http://schemas.openxmlformats.org/officeDocument/2006/relationships/webSettings" Target="webSettings.xml"/><Relationship Id="rId9" Type="http://schemas.openxmlformats.org/officeDocument/2006/relationships/hyperlink" Target="mailto:admin.highlandlmc@nhs.sco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hickey\LOCALS~1\Temp\TCD12F.tmp\Financi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Financial services letterhead.dot</Template>
  <TotalTime>1</TotalTime>
  <Pages>3</Pages>
  <Words>1211</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HIGHLAND GP SUB COMMITTEE</vt:lpstr>
    </vt:vector>
  </TitlesOfParts>
  <Company>StockLayouts</Company>
  <LinksUpToDate>false</LinksUpToDate>
  <CharactersWithSpaces>8124</CharactersWithSpaces>
  <SharedDoc>false</SharedDoc>
  <HLinks>
    <vt:vector size="6" baseType="variant">
      <vt:variant>
        <vt:i4>196709</vt:i4>
      </vt:variant>
      <vt:variant>
        <vt:i4>0</vt:i4>
      </vt:variant>
      <vt:variant>
        <vt:i4>0</vt:i4>
      </vt:variant>
      <vt:variant>
        <vt:i4>5</vt:i4>
      </vt:variant>
      <vt:variant>
        <vt:lpwstr>mailto:admin.highlandlmc@nhs.scot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GP SUB COMMITTEE</dc:title>
  <dc:creator>Clara Hickey</dc:creator>
  <cp:lastModifiedBy>amacdonald</cp:lastModifiedBy>
  <cp:revision>2</cp:revision>
  <cp:lastPrinted>2022-01-26T18:27:00Z</cp:lastPrinted>
  <dcterms:created xsi:type="dcterms:W3CDTF">2023-06-12T08:17:00Z</dcterms:created>
  <dcterms:modified xsi:type="dcterms:W3CDTF">2023-06-12T08:17:00Z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TC100908431033</vt:lpwstr>
  </property>
</Properties>
</file>